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AC" w:rsidRPr="00D304D5" w:rsidRDefault="00E355AC" w:rsidP="00E355AC">
      <w:pPr>
        <w:ind w:firstLine="708"/>
        <w:jc w:val="both"/>
        <w:rPr>
          <w:rFonts w:ascii="Calibri" w:hAnsi="Calibri" w:cs="Calibri"/>
          <w:color w:val="AEAAAA" w:themeColor="background2" w:themeShade="BF"/>
          <w:sz w:val="26"/>
          <w:szCs w:val="26"/>
        </w:rPr>
      </w:pPr>
      <w:r w:rsidRPr="00D304D5">
        <w:rPr>
          <w:rFonts w:ascii="Calibri" w:hAnsi="Calibri" w:cs="Calibri"/>
          <w:b/>
          <w:color w:val="AEAAAA" w:themeColor="background2" w:themeShade="BF"/>
          <w:sz w:val="26"/>
          <w:szCs w:val="26"/>
        </w:rPr>
        <w:t>León, Guanajuato, a</w:t>
      </w:r>
      <w:r>
        <w:rPr>
          <w:rFonts w:ascii="Calibri" w:hAnsi="Calibri" w:cs="Calibri"/>
          <w:b/>
          <w:color w:val="AEAAAA" w:themeColor="background2" w:themeShade="BF"/>
          <w:sz w:val="26"/>
          <w:szCs w:val="26"/>
        </w:rPr>
        <w:t xml:space="preserve"> </w:t>
      </w:r>
      <w:r w:rsidR="00554DD1">
        <w:rPr>
          <w:rFonts w:ascii="Calibri" w:hAnsi="Calibri" w:cs="Calibri"/>
          <w:b/>
          <w:color w:val="AEAAAA" w:themeColor="background2" w:themeShade="BF"/>
          <w:sz w:val="26"/>
          <w:szCs w:val="26"/>
        </w:rPr>
        <w:t>6</w:t>
      </w:r>
      <w:r w:rsidR="00145E2B">
        <w:rPr>
          <w:rFonts w:ascii="Calibri" w:hAnsi="Calibri" w:cs="Calibri"/>
          <w:b/>
          <w:color w:val="AEAAAA" w:themeColor="background2" w:themeShade="BF"/>
          <w:sz w:val="26"/>
          <w:szCs w:val="26"/>
        </w:rPr>
        <w:t xml:space="preserve"> </w:t>
      </w:r>
      <w:r w:rsidR="00554DD1">
        <w:rPr>
          <w:rFonts w:ascii="Calibri" w:hAnsi="Calibri" w:cs="Calibri"/>
          <w:b/>
          <w:color w:val="AEAAAA" w:themeColor="background2" w:themeShade="BF"/>
          <w:sz w:val="26"/>
          <w:szCs w:val="26"/>
        </w:rPr>
        <w:t>se</w:t>
      </w:r>
      <w:r w:rsidR="00145E2B">
        <w:rPr>
          <w:rFonts w:ascii="Calibri" w:hAnsi="Calibri" w:cs="Calibri"/>
          <w:b/>
          <w:color w:val="AEAAAA" w:themeColor="background2" w:themeShade="BF"/>
          <w:sz w:val="26"/>
          <w:szCs w:val="26"/>
        </w:rPr>
        <w:t>i</w:t>
      </w:r>
      <w:r w:rsidR="00554DD1">
        <w:rPr>
          <w:rFonts w:ascii="Calibri" w:hAnsi="Calibri" w:cs="Calibri"/>
          <w:b/>
          <w:color w:val="AEAAAA" w:themeColor="background2" w:themeShade="BF"/>
          <w:sz w:val="26"/>
          <w:szCs w:val="26"/>
        </w:rPr>
        <w:t>s</w:t>
      </w:r>
      <w:r w:rsidR="000501CA">
        <w:rPr>
          <w:rFonts w:ascii="Calibri" w:hAnsi="Calibri" w:cs="Calibri"/>
          <w:b/>
          <w:color w:val="AEAAAA" w:themeColor="background2" w:themeShade="BF"/>
          <w:sz w:val="26"/>
          <w:szCs w:val="26"/>
        </w:rPr>
        <w:t xml:space="preserve"> </w:t>
      </w:r>
      <w:r w:rsidRPr="00D304D5">
        <w:rPr>
          <w:rFonts w:ascii="Calibri" w:hAnsi="Calibri" w:cs="Calibri"/>
          <w:b/>
          <w:color w:val="AEAAAA" w:themeColor="background2" w:themeShade="BF"/>
          <w:sz w:val="26"/>
          <w:szCs w:val="26"/>
        </w:rPr>
        <w:t xml:space="preserve">de </w:t>
      </w:r>
      <w:r>
        <w:rPr>
          <w:rFonts w:ascii="Calibri" w:hAnsi="Calibri" w:cs="Calibri"/>
          <w:b/>
          <w:color w:val="AEAAAA" w:themeColor="background2" w:themeShade="BF"/>
          <w:sz w:val="26"/>
          <w:szCs w:val="26"/>
        </w:rPr>
        <w:t>ju</w:t>
      </w:r>
      <w:r w:rsidR="00546406">
        <w:rPr>
          <w:rFonts w:ascii="Calibri" w:hAnsi="Calibri" w:cs="Calibri"/>
          <w:b/>
          <w:color w:val="AEAAAA" w:themeColor="background2" w:themeShade="BF"/>
          <w:sz w:val="26"/>
          <w:szCs w:val="26"/>
        </w:rPr>
        <w:t>l</w:t>
      </w:r>
      <w:r>
        <w:rPr>
          <w:rFonts w:ascii="Calibri" w:hAnsi="Calibri" w:cs="Calibri"/>
          <w:b/>
          <w:color w:val="AEAAAA" w:themeColor="background2" w:themeShade="BF"/>
          <w:sz w:val="26"/>
          <w:szCs w:val="26"/>
        </w:rPr>
        <w:t>i</w:t>
      </w:r>
      <w:r w:rsidRPr="00D304D5">
        <w:rPr>
          <w:rFonts w:ascii="Calibri" w:hAnsi="Calibri" w:cs="Calibri"/>
          <w:b/>
          <w:color w:val="AEAAAA" w:themeColor="background2" w:themeShade="BF"/>
          <w:sz w:val="26"/>
          <w:szCs w:val="26"/>
        </w:rPr>
        <w:t>o del año 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 xml:space="preserve"> dos mil </w:t>
      </w:r>
      <w:r>
        <w:rPr>
          <w:rFonts w:ascii="Calibri" w:hAnsi="Calibri" w:cs="Calibri"/>
          <w:b/>
          <w:color w:val="AEAAAA" w:themeColor="background2" w:themeShade="BF"/>
          <w:sz w:val="26"/>
          <w:szCs w:val="26"/>
        </w:rPr>
        <w:t>d</w:t>
      </w:r>
      <w:r w:rsidRPr="00D304D5">
        <w:rPr>
          <w:rFonts w:ascii="Calibri" w:hAnsi="Calibri" w:cs="Calibri"/>
          <w:b/>
          <w:color w:val="AEAAAA" w:themeColor="background2" w:themeShade="BF"/>
          <w:sz w:val="26"/>
          <w:szCs w:val="26"/>
        </w:rPr>
        <w:t>i</w:t>
      </w:r>
      <w:r>
        <w:rPr>
          <w:rFonts w:ascii="Calibri" w:hAnsi="Calibri" w:cs="Calibri"/>
          <w:b/>
          <w:color w:val="AEAAAA" w:themeColor="background2" w:themeShade="BF"/>
          <w:sz w:val="26"/>
          <w:szCs w:val="26"/>
        </w:rPr>
        <w:t>eciséis</w:t>
      </w:r>
      <w:r w:rsidRPr="00D304D5">
        <w:rPr>
          <w:rFonts w:ascii="Calibri" w:hAnsi="Calibri" w:cs="Calibri"/>
          <w:b/>
          <w:color w:val="AEAAAA" w:themeColor="background2" w:themeShade="BF"/>
          <w:sz w:val="26"/>
          <w:szCs w:val="26"/>
        </w:rPr>
        <w:t xml:space="preserve">. . </w:t>
      </w:r>
      <w:r>
        <w:rPr>
          <w:rFonts w:ascii="Calibri" w:hAnsi="Calibri" w:cs="Calibri"/>
          <w:color w:val="AEAAAA" w:themeColor="background2" w:themeShade="BF"/>
          <w:sz w:val="26"/>
          <w:szCs w:val="26"/>
        </w:rPr>
        <w:t xml:space="preserve">. . </w:t>
      </w:r>
      <w:r w:rsidR="00554DD1">
        <w:rPr>
          <w:rFonts w:ascii="Calibri" w:hAnsi="Calibri" w:cs="Calibri"/>
          <w:color w:val="AEAAAA" w:themeColor="background2" w:themeShade="BF"/>
          <w:sz w:val="26"/>
          <w:szCs w:val="26"/>
        </w:rPr>
        <w:t xml:space="preserve">. . . . </w:t>
      </w:r>
    </w:p>
    <w:p w:rsidR="00E355AC" w:rsidRPr="00D304D5" w:rsidRDefault="00E355AC" w:rsidP="00E355AC">
      <w:pPr>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 </w:t>
      </w:r>
    </w:p>
    <w:p w:rsidR="00E355AC" w:rsidRPr="00D304D5" w:rsidRDefault="00E355AC" w:rsidP="00E355AC">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lang w:val="es-ES"/>
        </w:rPr>
        <w:t>V I S T O S</w:t>
      </w:r>
      <w:r w:rsidRPr="00D304D5">
        <w:rPr>
          <w:rFonts w:ascii="Calibri" w:hAnsi="Calibri" w:cs="Calibri"/>
          <w:bCs/>
          <w:iCs/>
          <w:color w:val="AEAAAA" w:themeColor="background2" w:themeShade="BF"/>
          <w:sz w:val="26"/>
          <w:szCs w:val="26"/>
          <w:lang w:val="es-ES"/>
        </w:rPr>
        <w:t xml:space="preserve">, </w:t>
      </w:r>
      <w:r w:rsidRPr="00D304D5">
        <w:rPr>
          <w:rFonts w:ascii="Calibri" w:hAnsi="Calibri" w:cs="Calibri"/>
          <w:bCs/>
          <w:iCs/>
          <w:color w:val="AEAAAA" w:themeColor="background2" w:themeShade="BF"/>
          <w:sz w:val="26"/>
          <w:szCs w:val="26"/>
        </w:rPr>
        <w:t>para dictar sentencia definitiva,</w:t>
      </w:r>
      <w:r w:rsidRPr="00D304D5">
        <w:rPr>
          <w:rFonts w:ascii="Calibri" w:hAnsi="Calibri" w:cs="Calibri"/>
          <w:color w:val="AEAAAA" w:themeColor="background2" w:themeShade="BF"/>
          <w:sz w:val="26"/>
          <w:szCs w:val="26"/>
        </w:rPr>
        <w:t xml:space="preserve"> los autos del proceso administrativo identificado con el número </w:t>
      </w:r>
      <w:r w:rsidRPr="00E355AC">
        <w:rPr>
          <w:rFonts w:ascii="Calibri" w:hAnsi="Calibri" w:cs="Calibri"/>
          <w:b/>
          <w:color w:val="AEAAAA" w:themeColor="background2" w:themeShade="BF"/>
          <w:sz w:val="26"/>
          <w:szCs w:val="26"/>
        </w:rPr>
        <w:t>306</w:t>
      </w:r>
      <w:r w:rsidRPr="00D304D5">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-JN</w:t>
      </w:r>
      <w:r w:rsidRPr="00D304D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promovido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o</w:t>
      </w:r>
      <w:r w:rsidR="000501CA">
        <w:rPr>
          <w:rFonts w:ascii="Calibri" w:hAnsi="Calibri" w:cs="Calibri"/>
          <w:color w:val="AEAAAA" w:themeColor="background2" w:themeShade="BF"/>
          <w:sz w:val="26"/>
          <w:szCs w:val="26"/>
        </w:rPr>
        <w:t xml:space="preserve"> </w:t>
      </w:r>
      <w:r w:rsidR="0015118E">
        <w:rPr>
          <w:rFonts w:ascii="Calibri" w:hAnsi="Calibri" w:cs="Calibri"/>
          <w:b/>
          <w:color w:val="AEAAAA" w:themeColor="background2" w:themeShade="BF"/>
          <w:sz w:val="26"/>
          <w:szCs w:val="26"/>
        </w:rPr>
        <w:t>*****</w:t>
      </w:r>
      <w:r w:rsidRPr="00D304D5">
        <w:rPr>
          <w:rFonts w:ascii="Calibri" w:hAnsi="Calibri" w:cs="Calibri"/>
          <w:b/>
          <w:color w:val="AEAAAA" w:themeColor="background2" w:themeShade="BF"/>
          <w:sz w:val="26"/>
          <w:szCs w:val="26"/>
        </w:rPr>
        <w:t>;</w:t>
      </w:r>
      <w:r w:rsidRPr="00D304D5">
        <w:rPr>
          <w:rFonts w:ascii="Calibri" w:hAnsi="Calibri" w:cs="Calibri"/>
          <w:color w:val="AEAAAA" w:themeColor="background2" w:themeShade="BF"/>
          <w:sz w:val="26"/>
          <w:szCs w:val="26"/>
        </w:rPr>
        <w:t xml:space="preserve"> y,. . . . . . . . . . . . . . . .</w:t>
      </w:r>
      <w:r>
        <w:rPr>
          <w:rFonts w:ascii="Calibri" w:hAnsi="Calibri" w:cs="Calibri"/>
          <w:color w:val="AEAAAA" w:themeColor="background2" w:themeShade="BF"/>
          <w:sz w:val="26"/>
          <w:szCs w:val="26"/>
        </w:rPr>
        <w:t xml:space="preserve"> . . . . . . . . . . . . . </w:t>
      </w:r>
      <w:r w:rsidR="00554DD1">
        <w:rPr>
          <w:rFonts w:ascii="Calibri" w:hAnsi="Calibri" w:cs="Calibri"/>
          <w:color w:val="AEAAAA" w:themeColor="background2" w:themeShade="BF"/>
          <w:sz w:val="26"/>
          <w:szCs w:val="26"/>
        </w:rPr>
        <w:t xml:space="preserve">. . . . . </w:t>
      </w:r>
    </w:p>
    <w:p w:rsidR="00E355AC" w:rsidRPr="00D304D5" w:rsidRDefault="00E355AC" w:rsidP="00E355AC">
      <w:pPr>
        <w:pStyle w:val="Textoindependiente"/>
        <w:rPr>
          <w:rFonts w:ascii="Calibri" w:hAnsi="Calibri" w:cs="Calibri"/>
          <w:color w:val="AEAAAA" w:themeColor="background2" w:themeShade="BF"/>
          <w:sz w:val="26"/>
          <w:szCs w:val="26"/>
        </w:rPr>
      </w:pPr>
    </w:p>
    <w:p w:rsidR="00E355AC" w:rsidRPr="00D304D5" w:rsidRDefault="00E355AC" w:rsidP="00E355AC">
      <w:pPr>
        <w:pStyle w:val="Textoindependiente"/>
        <w:rPr>
          <w:rFonts w:ascii="Calibri" w:hAnsi="Calibri" w:cs="Calibri"/>
          <w:color w:val="AEAAAA" w:themeColor="background2" w:themeShade="BF"/>
          <w:sz w:val="26"/>
          <w:szCs w:val="26"/>
        </w:rPr>
      </w:pPr>
    </w:p>
    <w:p w:rsidR="00E355AC" w:rsidRPr="00D304D5" w:rsidRDefault="00E355AC" w:rsidP="00E355AC">
      <w:pPr>
        <w:pStyle w:val="Textoindependiente"/>
        <w:ind w:firstLine="708"/>
        <w:jc w:val="center"/>
        <w:rPr>
          <w:rFonts w:ascii="Calibri" w:hAnsi="Calibri" w:cs="Calibri"/>
          <w:b/>
          <w:bCs/>
          <w:i/>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 O N S I D E R A N D </w:t>
      </w:r>
      <w:proofErr w:type="gramStart"/>
      <w:r w:rsidRPr="00D304D5">
        <w:rPr>
          <w:rFonts w:ascii="Calibri" w:hAnsi="Calibri" w:cs="Calibri"/>
          <w:b/>
          <w:bCs/>
          <w:i/>
          <w:iCs/>
          <w:color w:val="AEAAAA" w:themeColor="background2" w:themeShade="BF"/>
          <w:sz w:val="26"/>
          <w:szCs w:val="26"/>
        </w:rPr>
        <w:t>O :</w:t>
      </w:r>
      <w:proofErr w:type="gramEnd"/>
    </w:p>
    <w:p w:rsidR="00E355AC" w:rsidRPr="00D304D5" w:rsidRDefault="00E355AC" w:rsidP="00E355AC">
      <w:pPr>
        <w:pStyle w:val="Textoindependiente"/>
        <w:ind w:firstLine="708"/>
        <w:jc w:val="center"/>
        <w:rPr>
          <w:rFonts w:ascii="Calibri" w:hAnsi="Calibri" w:cs="Calibri"/>
          <w:b/>
          <w:bCs/>
          <w:color w:val="AEAAAA" w:themeColor="background2" w:themeShade="BF"/>
          <w:sz w:val="26"/>
          <w:szCs w:val="26"/>
        </w:rPr>
      </w:pPr>
    </w:p>
    <w:p w:rsidR="00E355AC" w:rsidRPr="00D304D5" w:rsidRDefault="00E355AC" w:rsidP="00E355AC">
      <w:pPr>
        <w:pStyle w:val="Textoindependiente"/>
        <w:rPr>
          <w:rFonts w:ascii="Calibri" w:hAnsi="Calibri" w:cs="Calibri"/>
          <w:b/>
          <w:bCs/>
          <w:color w:val="AEAAAA" w:themeColor="background2" w:themeShade="BF"/>
          <w:sz w:val="26"/>
          <w:szCs w:val="26"/>
        </w:rPr>
      </w:pPr>
      <w:bookmarkStart w:id="0" w:name="_GoBack"/>
      <w:bookmarkEnd w:id="0"/>
    </w:p>
    <w:p w:rsidR="00E355AC" w:rsidRPr="00D304D5" w:rsidRDefault="00E355AC" w:rsidP="00E355AC">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SEGUNDO</w:t>
      </w:r>
      <w:r w:rsidRPr="00D304D5">
        <w:rPr>
          <w:rFonts w:ascii="Calibri" w:hAnsi="Calibri" w:cs="Calibri"/>
          <w:b/>
          <w:b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EE15B7">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actor se ostenta sabedor del acta de infracción impugnada, que fue el día de su emisión, el </w:t>
      </w:r>
      <w:r>
        <w:rPr>
          <w:rFonts w:ascii="Calibri" w:hAnsi="Calibri" w:cs="Calibri"/>
          <w:color w:val="AEAAAA" w:themeColor="background2" w:themeShade="BF"/>
          <w:sz w:val="26"/>
          <w:szCs w:val="26"/>
        </w:rPr>
        <w:t>2</w:t>
      </w:r>
      <w:r w:rsidR="00EE15B7">
        <w:rPr>
          <w:rFonts w:ascii="Calibri" w:hAnsi="Calibri" w:cs="Calibri"/>
          <w:color w:val="AEAAAA" w:themeColor="background2" w:themeShade="BF"/>
          <w:sz w:val="26"/>
          <w:szCs w:val="26"/>
        </w:rPr>
        <w:t>3</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v</w:t>
      </w:r>
      <w:r w:rsidRPr="00D304D5">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int</w:t>
      </w:r>
      <w:r w:rsidR="00EE15B7">
        <w:rPr>
          <w:rFonts w:ascii="Calibri" w:hAnsi="Calibri" w:cs="Calibri"/>
          <w:color w:val="AEAAAA" w:themeColor="background2" w:themeShade="BF"/>
          <w:sz w:val="26"/>
          <w:szCs w:val="26"/>
        </w:rPr>
        <w:t>itrés</w:t>
      </w:r>
      <w:r w:rsidRPr="00D304D5">
        <w:rPr>
          <w:rFonts w:ascii="Calibri" w:hAnsi="Calibri" w:cs="Calibri"/>
          <w:color w:val="AEAAAA" w:themeColor="background2" w:themeShade="BF"/>
          <w:sz w:val="26"/>
          <w:szCs w:val="26"/>
        </w:rPr>
        <w:t xml:space="preserve"> de </w:t>
      </w:r>
      <w:r w:rsidR="00EE15B7">
        <w:rPr>
          <w:rFonts w:ascii="Calibri" w:hAnsi="Calibri" w:cs="Calibri"/>
          <w:color w:val="AEAAAA" w:themeColor="background2" w:themeShade="BF"/>
          <w:sz w:val="26"/>
          <w:szCs w:val="26"/>
        </w:rPr>
        <w:t>ma</w:t>
      </w:r>
      <w:r>
        <w:rPr>
          <w:rFonts w:ascii="Calibri" w:hAnsi="Calibri" w:cs="Calibri"/>
          <w:color w:val="AEAAAA" w:themeColor="background2" w:themeShade="BF"/>
          <w:sz w:val="26"/>
          <w:szCs w:val="26"/>
        </w:rPr>
        <w:t>r</w:t>
      </w:r>
      <w:r w:rsidR="00EE15B7">
        <w:rPr>
          <w:rFonts w:ascii="Calibri" w:hAnsi="Calibri" w:cs="Calibri"/>
          <w:color w:val="AEAAAA" w:themeColor="background2" w:themeShade="BF"/>
          <w:sz w:val="26"/>
          <w:szCs w:val="26"/>
        </w:rPr>
        <w:t>z</w:t>
      </w:r>
      <w:r>
        <w:rPr>
          <w:rFonts w:ascii="Calibri" w:hAnsi="Calibri" w:cs="Calibri"/>
          <w:color w:val="AEAAAA" w:themeColor="background2" w:themeShade="BF"/>
          <w:sz w:val="26"/>
          <w:szCs w:val="26"/>
        </w:rPr>
        <w:t>o</w:t>
      </w:r>
      <w:r w:rsidRPr="00D304D5">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presente </w:t>
      </w:r>
      <w:r w:rsidRPr="00D304D5">
        <w:rPr>
          <w:rFonts w:ascii="Calibri" w:hAnsi="Calibri" w:cs="Calibri"/>
          <w:color w:val="AEAAAA" w:themeColor="background2" w:themeShade="BF"/>
          <w:sz w:val="26"/>
          <w:szCs w:val="26"/>
        </w:rPr>
        <w:t xml:space="preserve">año. . . . . . . . . . . . . . . . . . . . . . . . . . . . . . . . . . . . . . . . . . . . . . . . . </w:t>
      </w:r>
      <w:r>
        <w:rPr>
          <w:rFonts w:ascii="Calibri" w:hAnsi="Calibri" w:cs="Calibri"/>
          <w:color w:val="AEAAAA" w:themeColor="background2" w:themeShade="BF"/>
          <w:sz w:val="26"/>
          <w:szCs w:val="26"/>
        </w:rPr>
        <w:t xml:space="preserve">. . . . . . </w:t>
      </w:r>
    </w:p>
    <w:p w:rsidR="00E355AC" w:rsidRPr="00D304D5" w:rsidRDefault="00E355AC" w:rsidP="00E355AC">
      <w:pPr>
        <w:pStyle w:val="Textoindependiente"/>
        <w:ind w:firstLine="708"/>
        <w:rPr>
          <w:rFonts w:ascii="Calibri" w:hAnsi="Calibri" w:cs="Calibri"/>
          <w:b/>
          <w:bCs/>
          <w:color w:val="AEAAAA" w:themeColor="background2" w:themeShade="BF"/>
          <w:sz w:val="26"/>
          <w:szCs w:val="26"/>
        </w:rPr>
      </w:pPr>
    </w:p>
    <w:p w:rsidR="00E355AC" w:rsidRPr="00807465" w:rsidRDefault="00E355AC" w:rsidP="00E355AC">
      <w:pPr>
        <w:ind w:firstLine="708"/>
        <w:jc w:val="both"/>
        <w:rPr>
          <w:rFonts w:ascii="Calibri" w:hAnsi="Calibri" w:cs="Calibri"/>
          <w:color w:val="AEAAAA" w:themeColor="background2" w:themeShade="BF"/>
          <w:sz w:val="26"/>
          <w:szCs w:val="26"/>
        </w:rPr>
      </w:pPr>
      <w:r w:rsidRPr="00D304D5">
        <w:rPr>
          <w:rFonts w:ascii="Calibri" w:hAnsi="Calibri" w:cs="Calibri"/>
          <w:b/>
          <w:i/>
          <w:iCs/>
          <w:color w:val="AEAAAA" w:themeColor="background2" w:themeShade="BF"/>
          <w:sz w:val="26"/>
          <w:szCs w:val="26"/>
        </w:rPr>
        <w:t xml:space="preserve">TERCERO.- </w:t>
      </w:r>
      <w:r w:rsidRPr="00D304D5">
        <w:rPr>
          <w:rFonts w:ascii="Calibri" w:hAnsi="Calibri" w:cs="Calibri"/>
          <w:color w:val="AEAAAA" w:themeColor="background2" w:themeShade="BF"/>
          <w:sz w:val="26"/>
          <w:szCs w:val="26"/>
        </w:rPr>
        <w:t>La existencia del acto impugnado, se encuentra documentada en autos con el original del acta de infracción con folio número</w:t>
      </w:r>
      <w:r w:rsidR="00EE15B7">
        <w:rPr>
          <w:rFonts w:ascii="Calibri" w:hAnsi="Calibri" w:cs="Calibri"/>
          <w:color w:val="AEAAAA" w:themeColor="background2" w:themeShade="BF"/>
          <w:sz w:val="26"/>
          <w:szCs w:val="26"/>
        </w:rPr>
        <w:t xml:space="preserve"> T-5396914 (T guion cinco-tres-nueve-seis-nueve-uno-cuatro), de fecha 23 veintitrés de marzo del año 2016 dos mil dieciséis</w:t>
      </w:r>
      <w:r w:rsidRPr="00D304D5">
        <w:rPr>
          <w:rFonts w:ascii="Calibri" w:hAnsi="Calibri"/>
          <w:color w:val="AEAAAA" w:themeColor="background2" w:themeShade="BF"/>
          <w:sz w:val="26"/>
          <w:szCs w:val="27"/>
        </w:rPr>
        <w:t xml:space="preserve">; </w:t>
      </w:r>
      <w:r w:rsidRPr="00D304D5">
        <w:rPr>
          <w:rFonts w:ascii="Calibri" w:hAnsi="Calibri"/>
          <w:color w:val="AEAAAA" w:themeColor="background2" w:themeShade="BF"/>
          <w:sz w:val="26"/>
          <w:szCs w:val="26"/>
        </w:rPr>
        <w:t>que obra en el secreto de este juzgado (visible en el expediente</w:t>
      </w:r>
      <w:r w:rsidR="00145E2B">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en copia certificada</w:t>
      </w:r>
      <w:r w:rsidR="00145E2B">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a foja </w:t>
      </w:r>
      <w:r w:rsidR="00EE15B7">
        <w:rPr>
          <w:rFonts w:ascii="Calibri" w:hAnsi="Calibri"/>
          <w:color w:val="AEAAAA" w:themeColor="background2" w:themeShade="BF"/>
          <w:sz w:val="26"/>
          <w:szCs w:val="26"/>
        </w:rPr>
        <w:t>6</w:t>
      </w:r>
      <w:r w:rsidRPr="00D304D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se</w:t>
      </w:r>
      <w:r w:rsidR="00EE15B7">
        <w:rPr>
          <w:rFonts w:ascii="Calibri" w:hAnsi="Calibri"/>
          <w:color w:val="AEAAAA" w:themeColor="background2" w:themeShade="BF"/>
          <w:sz w:val="26"/>
          <w:szCs w:val="26"/>
        </w:rPr>
        <w:t>is</w:t>
      </w:r>
      <w:r w:rsidRPr="00D304D5">
        <w:rPr>
          <w:rFonts w:ascii="Calibri" w:hAnsi="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w:t>
      </w:r>
      <w:r w:rsidR="00145E2B">
        <w:rPr>
          <w:rFonts w:ascii="Calibri" w:hAnsi="Calibri" w:cs="Calibri"/>
          <w:color w:val="AEAAAA" w:themeColor="background2" w:themeShade="BF"/>
          <w:sz w:val="26"/>
          <w:szCs w:val="26"/>
        </w:rPr>
        <w:t>ue al contestar la demanda, el A</w:t>
      </w:r>
      <w:r w:rsidRPr="00D304D5">
        <w:rPr>
          <w:rFonts w:ascii="Calibri" w:hAnsi="Calibri" w:cs="Calibri"/>
          <w:color w:val="AEAAAA" w:themeColor="background2" w:themeShade="BF"/>
          <w:sz w:val="26"/>
          <w:szCs w:val="26"/>
        </w:rPr>
        <w:t xml:space="preserve">gente de Tránsito demandado, </w:t>
      </w:r>
      <w:r w:rsidRPr="00145E2B">
        <w:rPr>
          <w:rFonts w:ascii="Calibri" w:hAnsi="Calibri" w:cs="Calibri"/>
          <w:b/>
          <w:color w:val="AEAAAA" w:themeColor="background2" w:themeShade="BF"/>
          <w:sz w:val="26"/>
          <w:szCs w:val="26"/>
        </w:rPr>
        <w:t>reconoció</w:t>
      </w:r>
      <w:r w:rsidRPr="00D304D5">
        <w:rPr>
          <w:rFonts w:ascii="Calibri" w:hAnsi="Calibri" w:cs="Calibri"/>
          <w:color w:val="AEAAAA" w:themeColor="background2" w:themeShade="BF"/>
          <w:sz w:val="26"/>
          <w:szCs w:val="26"/>
        </w:rPr>
        <w:t xml:space="preserve"> haber elaborado el acta controvertida. . . . . . . . . . . . . . . . . . . . . . . . . . . . . . . . . . . . . . . .</w:t>
      </w:r>
      <w:r>
        <w:rPr>
          <w:rFonts w:ascii="Calibri" w:hAnsi="Calibri" w:cs="Calibri"/>
          <w:color w:val="AEAAAA" w:themeColor="background2" w:themeShade="BF"/>
          <w:sz w:val="26"/>
          <w:szCs w:val="26"/>
        </w:rPr>
        <w:t xml:space="preserve"> . . </w:t>
      </w:r>
    </w:p>
    <w:p w:rsidR="00E355AC" w:rsidRPr="00D304D5" w:rsidRDefault="00E355AC" w:rsidP="00E355AC">
      <w:pPr>
        <w:jc w:val="both"/>
        <w:rPr>
          <w:rFonts w:ascii="Calibri" w:hAnsi="Calibri"/>
          <w:color w:val="AEAAAA" w:themeColor="background2" w:themeShade="BF"/>
          <w:sz w:val="26"/>
          <w:szCs w:val="27"/>
        </w:rPr>
      </w:pPr>
    </w:p>
    <w:p w:rsidR="00E355AC" w:rsidRPr="00D304D5" w:rsidRDefault="00E355AC" w:rsidP="00E355AC">
      <w:pPr>
        <w:ind w:firstLine="708"/>
        <w:jc w:val="both"/>
        <w:rPr>
          <w:rFonts w:ascii="Calibri" w:hAnsi="Calibri"/>
          <w:color w:val="AEAAAA" w:themeColor="background2" w:themeShade="BF"/>
          <w:sz w:val="26"/>
          <w:szCs w:val="26"/>
        </w:rPr>
      </w:pPr>
      <w:r w:rsidRPr="00D304D5">
        <w:rPr>
          <w:rFonts w:ascii="Calibri" w:hAnsi="Calibri"/>
          <w:color w:val="AEAAAA" w:themeColor="background2" w:themeShade="BF"/>
          <w:sz w:val="26"/>
          <w:szCs w:val="27"/>
        </w:rPr>
        <w:t xml:space="preserve">En razón de lo anterior, se tiene por </w:t>
      </w:r>
      <w:r w:rsidRPr="00D304D5">
        <w:rPr>
          <w:rFonts w:ascii="Calibri" w:hAnsi="Calibri"/>
          <w:b/>
          <w:color w:val="AEAAAA" w:themeColor="background2" w:themeShade="BF"/>
          <w:sz w:val="26"/>
          <w:szCs w:val="27"/>
        </w:rPr>
        <w:t>debidamente acreditada</w:t>
      </w:r>
      <w:r w:rsidRPr="00D304D5">
        <w:rPr>
          <w:rFonts w:ascii="Calibri" w:hAnsi="Calibri"/>
          <w:color w:val="AEAAAA" w:themeColor="background2" w:themeShade="BF"/>
          <w:sz w:val="26"/>
          <w:szCs w:val="27"/>
        </w:rPr>
        <w:t xml:space="preserve"> la existencia del acto impugnado</w:t>
      </w:r>
      <w:r w:rsidRPr="00D304D5">
        <w:rPr>
          <w:rFonts w:ascii="Calibri" w:hAnsi="Calibri"/>
          <w:color w:val="AEAAAA" w:themeColor="background2" w:themeShade="BF"/>
          <w:sz w:val="26"/>
          <w:szCs w:val="26"/>
        </w:rPr>
        <w:t xml:space="preserve">. . . . . . . . . . . . . . . . . . . . . . . . . . . . . . . . . . . . . . . . . . . . . . . . . . . . </w:t>
      </w:r>
    </w:p>
    <w:p w:rsidR="00EE15B7" w:rsidRDefault="00EE15B7" w:rsidP="00EE15B7">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306/2016-JN</w:t>
      </w:r>
    </w:p>
    <w:p w:rsidR="00E355AC" w:rsidRPr="00D304D5" w:rsidRDefault="00E355AC" w:rsidP="00E355AC">
      <w:pPr>
        <w:ind w:firstLine="708"/>
        <w:jc w:val="both"/>
        <w:rPr>
          <w:rFonts w:ascii="Calibri" w:hAnsi="Calibri"/>
          <w:color w:val="AEAAAA" w:themeColor="background2" w:themeShade="BF"/>
          <w:sz w:val="26"/>
          <w:szCs w:val="26"/>
        </w:rPr>
      </w:pPr>
    </w:p>
    <w:p w:rsidR="00E355AC" w:rsidRPr="00D304D5" w:rsidRDefault="00E355AC" w:rsidP="00E355AC">
      <w:pPr>
        <w:ind w:firstLine="708"/>
        <w:jc w:val="both"/>
        <w:rPr>
          <w:rFonts w:ascii="Calibri" w:hAnsi="Calibri" w:cs="Calibri"/>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04D5">
        <w:rPr>
          <w:rFonts w:ascii="Calibri" w:hAnsi="Calibri" w:cs="Calibri"/>
          <w:color w:val="AEAAAA" w:themeColor="background2" w:themeShade="BF"/>
          <w:sz w:val="26"/>
          <w:szCs w:val="26"/>
        </w:rPr>
        <w:t>. . . . . . . . . . . . . .</w:t>
      </w:r>
    </w:p>
    <w:p w:rsidR="00E355AC" w:rsidRPr="00D304D5" w:rsidRDefault="00E355AC" w:rsidP="00E355AC">
      <w:pPr>
        <w:jc w:val="both"/>
        <w:rPr>
          <w:rFonts w:ascii="Calibri" w:hAnsi="Calibri" w:cs="Calibri"/>
          <w:bCs/>
          <w:iCs/>
          <w:color w:val="AEAAAA" w:themeColor="background2" w:themeShade="BF"/>
          <w:sz w:val="26"/>
          <w:szCs w:val="26"/>
        </w:rPr>
      </w:pPr>
    </w:p>
    <w:p w:rsidR="00E355AC" w:rsidRPr="00D304D5" w:rsidRDefault="00E355AC" w:rsidP="00E355AC">
      <w:pPr>
        <w:ind w:firstLine="708"/>
        <w:jc w:val="both"/>
        <w:rPr>
          <w:rFonts w:ascii="Calibri" w:hAnsi="Calibri" w:cs="Calibri"/>
          <w:bCs/>
          <w:iCs/>
          <w:color w:val="AEAAAA" w:themeColor="background2" w:themeShade="BF"/>
          <w:sz w:val="26"/>
          <w:szCs w:val="26"/>
        </w:rPr>
      </w:pPr>
      <w:r w:rsidRPr="00D304D5">
        <w:rPr>
          <w:rFonts w:ascii="Calibri" w:hAnsi="Calibri" w:cs="Calibri"/>
          <w:bCs/>
          <w:iCs/>
          <w:color w:val="AEAAAA" w:themeColor="background2" w:themeShade="BF"/>
          <w:sz w:val="26"/>
          <w:szCs w:val="26"/>
        </w:rPr>
        <w:t xml:space="preserve">Sentado lo anterior, quien resuelve observa que el Agente enjuiciado </w:t>
      </w:r>
      <w:r w:rsidRPr="00D304D5">
        <w:rPr>
          <w:rFonts w:ascii="Calibri" w:hAnsi="Calibri" w:cs="Calibri"/>
          <w:b/>
          <w:bCs/>
          <w:iCs/>
          <w:color w:val="AEAAAA" w:themeColor="background2" w:themeShade="BF"/>
          <w:sz w:val="26"/>
          <w:szCs w:val="26"/>
        </w:rPr>
        <w:t>no planteó</w:t>
      </w:r>
      <w:r w:rsidRPr="00D304D5">
        <w:rPr>
          <w:rFonts w:ascii="Calibri" w:hAnsi="Calibri" w:cs="Calibri"/>
          <w:bCs/>
          <w:iCs/>
          <w:color w:val="AEAAAA" w:themeColor="background2" w:themeShade="BF"/>
          <w:sz w:val="26"/>
          <w:szCs w:val="26"/>
        </w:rPr>
        <w:t xml:space="preserve"> ninguna causal de improcedencia o sobreseimiento; en tanto que de oficio, </w:t>
      </w:r>
      <w:r w:rsidRPr="00145E2B">
        <w:rPr>
          <w:rFonts w:ascii="Calibri" w:hAnsi="Calibri" w:cs="Calibri"/>
          <w:b/>
          <w:bCs/>
          <w:iCs/>
          <w:color w:val="AEAAAA" w:themeColor="background2" w:themeShade="BF"/>
          <w:sz w:val="26"/>
          <w:szCs w:val="26"/>
        </w:rPr>
        <w:t>no se actualiza</w:t>
      </w:r>
      <w:r w:rsidRPr="00D304D5">
        <w:rPr>
          <w:rFonts w:ascii="Calibri" w:hAnsi="Calibri" w:cs="Calibri"/>
          <w:bCs/>
          <w:iCs/>
          <w:color w:val="AEAAAA" w:themeColor="background2" w:themeShade="BF"/>
          <w:sz w:val="26"/>
          <w:szCs w:val="26"/>
        </w:rPr>
        <w:t xml:space="preserve"> alguna que impida el estudio de fondo de esta causa administrativa, respecto del acta de infracción</w:t>
      </w:r>
      <w:r w:rsidR="00145E2B">
        <w:rPr>
          <w:rFonts w:ascii="Calibri" w:hAnsi="Calibri" w:cs="Calibri"/>
          <w:bCs/>
          <w:iCs/>
          <w:color w:val="AEAAAA" w:themeColor="background2" w:themeShade="BF"/>
          <w:sz w:val="26"/>
          <w:szCs w:val="26"/>
        </w:rPr>
        <w:t xml:space="preserve"> controvertida</w:t>
      </w:r>
      <w:r w:rsidRPr="00D304D5">
        <w:rPr>
          <w:rFonts w:ascii="Calibri" w:hAnsi="Calibri" w:cs="Calibri"/>
          <w:bCs/>
          <w:iCs/>
          <w:color w:val="AEAAAA" w:themeColor="background2" w:themeShade="BF"/>
          <w:sz w:val="26"/>
          <w:szCs w:val="26"/>
        </w:rPr>
        <w:t xml:space="preserve">; por lo que en consecuencia es procedente el presente proceso administrativo en contra de tal acto. . . . . . . . . . . . . . . </w:t>
      </w:r>
      <w:r w:rsidRPr="00D304D5">
        <w:rPr>
          <w:rFonts w:ascii="Calibri" w:hAnsi="Calibri" w:cs="Calibri"/>
          <w:color w:val="AEAAAA" w:themeColor="background2" w:themeShade="BF"/>
          <w:sz w:val="26"/>
          <w:szCs w:val="26"/>
        </w:rPr>
        <w:t>. . . . . . . . . . . . . . . . . . . . . . . . . . . . . . . . . . . . . . .</w:t>
      </w:r>
      <w:r w:rsidR="00EE15B7">
        <w:rPr>
          <w:rFonts w:ascii="Calibri" w:hAnsi="Calibri" w:cs="Calibri"/>
          <w:color w:val="AEAAAA" w:themeColor="background2" w:themeShade="BF"/>
          <w:sz w:val="26"/>
          <w:szCs w:val="26"/>
        </w:rPr>
        <w:t xml:space="preserve"> . </w:t>
      </w:r>
      <w:r w:rsidR="00707544">
        <w:rPr>
          <w:rFonts w:ascii="Calibri" w:hAnsi="Calibri" w:cs="Calibri"/>
          <w:color w:val="AEAAAA" w:themeColor="background2" w:themeShade="BF"/>
          <w:sz w:val="26"/>
          <w:szCs w:val="26"/>
        </w:rPr>
        <w:t>. . . . . . . . . . .</w:t>
      </w:r>
    </w:p>
    <w:p w:rsidR="00E355AC" w:rsidRPr="00D304D5" w:rsidRDefault="00E355AC" w:rsidP="00E355AC">
      <w:pPr>
        <w:jc w:val="both"/>
        <w:rPr>
          <w:rFonts w:ascii="Calibri" w:hAnsi="Calibri" w:cs="Calibri"/>
          <w:color w:val="AEAAAA" w:themeColor="background2" w:themeShade="BF"/>
          <w:sz w:val="26"/>
          <w:szCs w:val="26"/>
        </w:rPr>
      </w:pPr>
    </w:p>
    <w:p w:rsidR="00E355AC" w:rsidRPr="00D304D5" w:rsidRDefault="00E355AC" w:rsidP="00E355AC">
      <w:pPr>
        <w:ind w:firstLine="708"/>
        <w:jc w:val="both"/>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lastRenderedPageBreak/>
        <w:t xml:space="preserve">QUINTO.- </w:t>
      </w:r>
      <w:r w:rsidRPr="00D304D5">
        <w:rPr>
          <w:rFonts w:ascii="Calibri" w:hAnsi="Calibri" w:cs="Calibri"/>
          <w:bCs/>
          <w:iCs/>
          <w:color w:val="AEAAAA" w:themeColor="background2" w:themeShade="BF"/>
          <w:sz w:val="26"/>
          <w:szCs w:val="26"/>
        </w:rPr>
        <w:t xml:space="preserve">Previamente al análisis del planteamiento de fondo formulado por </w:t>
      </w:r>
      <w:r w:rsidR="00EE15B7">
        <w:rPr>
          <w:rFonts w:ascii="Calibri" w:hAnsi="Calibri" w:cs="Calibri"/>
          <w:bCs/>
          <w:iCs/>
          <w:color w:val="AEAAAA" w:themeColor="background2" w:themeShade="BF"/>
          <w:sz w:val="26"/>
          <w:szCs w:val="26"/>
        </w:rPr>
        <w:t>e</w:t>
      </w:r>
      <w:r w:rsidRPr="00D304D5">
        <w:rPr>
          <w:rFonts w:ascii="Calibri" w:hAnsi="Calibri" w:cs="Calibri"/>
          <w:bCs/>
          <w:iCs/>
          <w:color w:val="AEAAAA" w:themeColor="background2" w:themeShade="BF"/>
          <w:sz w:val="26"/>
          <w:szCs w:val="26"/>
        </w:rPr>
        <w:t>l demandante; es</w:t>
      </w:r>
      <w:r w:rsidRPr="00D304D5">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355AC" w:rsidRPr="00D304D5" w:rsidRDefault="00E355AC" w:rsidP="00E355AC">
      <w:pPr>
        <w:ind w:firstLine="708"/>
        <w:jc w:val="both"/>
        <w:rPr>
          <w:rFonts w:ascii="Calibri" w:hAnsi="Calibri" w:cs="Calibri"/>
          <w:color w:val="AEAAAA" w:themeColor="background2" w:themeShade="BF"/>
          <w:sz w:val="26"/>
          <w:szCs w:val="26"/>
        </w:rPr>
      </w:pPr>
    </w:p>
    <w:p w:rsidR="00E355AC" w:rsidRDefault="00E355AC" w:rsidP="00E355AC">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De lo expuesto por </w:t>
      </w:r>
      <w:r w:rsidR="00EE15B7">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en su escrito de demanda, del contenido de la contestación de demanda, así como de las constancias que integran la presente causa administrativa, se desprende que el Agente de Tránsito de nombre</w:t>
      </w:r>
      <w:r>
        <w:rPr>
          <w:rFonts w:ascii="Calibri" w:hAnsi="Calibri" w:cs="Calibri"/>
          <w:color w:val="AEAAAA" w:themeColor="background2" w:themeShade="BF"/>
          <w:sz w:val="26"/>
          <w:szCs w:val="26"/>
        </w:rPr>
        <w:t xml:space="preserve"> </w:t>
      </w:r>
      <w:r w:rsidR="0015118E">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con fecha </w:t>
      </w:r>
      <w:r>
        <w:rPr>
          <w:rFonts w:ascii="Calibri" w:hAnsi="Calibri" w:cs="Calibri"/>
          <w:color w:val="AEAAAA" w:themeColor="background2" w:themeShade="BF"/>
          <w:sz w:val="26"/>
          <w:szCs w:val="26"/>
        </w:rPr>
        <w:t>2</w:t>
      </w:r>
      <w:r w:rsidR="00EE15B7">
        <w:rPr>
          <w:rFonts w:ascii="Calibri" w:hAnsi="Calibri" w:cs="Calibri"/>
          <w:color w:val="AEAAAA" w:themeColor="background2" w:themeShade="BF"/>
          <w:sz w:val="26"/>
          <w:szCs w:val="26"/>
        </w:rPr>
        <w:t>3</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v</w:t>
      </w:r>
      <w:r w:rsidRPr="00D304D5">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int</w:t>
      </w:r>
      <w:r w:rsidR="00EE15B7">
        <w:rPr>
          <w:rFonts w:ascii="Calibri" w:hAnsi="Calibri" w:cs="Calibri"/>
          <w:color w:val="AEAAAA" w:themeColor="background2" w:themeShade="BF"/>
          <w:sz w:val="26"/>
          <w:szCs w:val="26"/>
        </w:rPr>
        <w:t>itrés</w:t>
      </w:r>
      <w:r w:rsidRPr="00D304D5">
        <w:rPr>
          <w:rFonts w:ascii="Calibri" w:hAnsi="Calibri" w:cs="Calibri"/>
          <w:color w:val="AEAAAA" w:themeColor="background2" w:themeShade="BF"/>
          <w:sz w:val="26"/>
          <w:szCs w:val="26"/>
        </w:rPr>
        <w:t xml:space="preserve"> de </w:t>
      </w:r>
      <w:r w:rsidR="00EE15B7">
        <w:rPr>
          <w:rFonts w:ascii="Calibri" w:hAnsi="Calibri" w:cs="Calibri"/>
          <w:color w:val="AEAAAA" w:themeColor="background2" w:themeShade="BF"/>
          <w:sz w:val="26"/>
          <w:szCs w:val="26"/>
        </w:rPr>
        <w:t>marz</w:t>
      </w:r>
      <w:r>
        <w:rPr>
          <w:rFonts w:ascii="Calibri" w:hAnsi="Calibri" w:cs="Calibri"/>
          <w:color w:val="AEAAAA" w:themeColor="background2" w:themeShade="BF"/>
          <w:sz w:val="26"/>
          <w:szCs w:val="26"/>
        </w:rPr>
        <w:t xml:space="preserve">o del año en curso, levantó </w:t>
      </w:r>
      <w:r w:rsidRPr="00D304D5">
        <w:rPr>
          <w:rFonts w:ascii="Calibri" w:hAnsi="Calibri" w:cs="Calibri"/>
          <w:color w:val="AEAAAA" w:themeColor="background2" w:themeShade="BF"/>
          <w:sz w:val="26"/>
          <w:szCs w:val="26"/>
        </w:rPr>
        <w:t xml:space="preserve">al </w:t>
      </w:r>
      <w:r>
        <w:rPr>
          <w:rFonts w:ascii="Calibri" w:hAnsi="Calibri" w:cs="Calibri"/>
          <w:color w:val="AEAAAA" w:themeColor="background2" w:themeShade="BF"/>
          <w:sz w:val="26"/>
          <w:szCs w:val="26"/>
        </w:rPr>
        <w:t>ciudadan</w:t>
      </w:r>
      <w:r w:rsidR="00EE15B7">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15118E">
        <w:rPr>
          <w:rFonts w:ascii="Calibri" w:hAnsi="Calibri" w:cs="Calibri"/>
          <w:color w:val="AEAAAA" w:themeColor="background2" w:themeShade="BF"/>
          <w:sz w:val="26"/>
          <w:szCs w:val="26"/>
        </w:rPr>
        <w:t>*****</w:t>
      </w:r>
      <w:r w:rsidR="00EE15B7">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EE15B7">
        <w:rPr>
          <w:rFonts w:ascii="Calibri" w:hAnsi="Calibri" w:cs="Calibri"/>
          <w:color w:val="AEAAAA" w:themeColor="background2" w:themeShade="BF"/>
          <w:sz w:val="26"/>
          <w:szCs w:val="26"/>
        </w:rPr>
        <w:t xml:space="preserve"> T-5396914 (T guion cinco-tres-nueve-seis-nueve-uno-cuatro),</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en el lugar ubicado en </w:t>
      </w:r>
      <w:r w:rsidRPr="00D304D5">
        <w:rPr>
          <w:rFonts w:ascii="Calibri" w:hAnsi="Calibri" w:cs="Calibri"/>
          <w:i/>
          <w:iCs/>
          <w:color w:val="AEAAAA" w:themeColor="background2" w:themeShade="BF"/>
          <w:sz w:val="26"/>
          <w:szCs w:val="26"/>
        </w:rPr>
        <w:t>“</w:t>
      </w:r>
      <w:r w:rsidR="00145E2B">
        <w:rPr>
          <w:rFonts w:ascii="Calibri" w:hAnsi="Calibri" w:cs="Calibri"/>
          <w:i/>
          <w:iCs/>
          <w:color w:val="AEAAAA" w:themeColor="background2" w:themeShade="BF"/>
          <w:sz w:val="26"/>
          <w:szCs w:val="26"/>
        </w:rPr>
        <w:t>calle Paseo del A</w:t>
      </w:r>
      <w:r w:rsidR="00EE15B7">
        <w:rPr>
          <w:rFonts w:ascii="Calibri" w:hAnsi="Calibri" w:cs="Calibri"/>
          <w:i/>
          <w:iCs/>
          <w:color w:val="AEAAAA" w:themeColor="background2" w:themeShade="BF"/>
          <w:sz w:val="26"/>
          <w:szCs w:val="26"/>
        </w:rPr>
        <w:t>rbusto</w:t>
      </w:r>
      <w:r w:rsidRPr="00D304D5">
        <w:rPr>
          <w:rFonts w:ascii="Calibri" w:hAnsi="Calibri" w:cs="Calibri"/>
          <w:i/>
          <w:color w:val="AEAAAA" w:themeColor="background2" w:themeShade="BF"/>
          <w:sz w:val="26"/>
          <w:szCs w:val="26"/>
        </w:rPr>
        <w:t>”;</w:t>
      </w:r>
      <w:r w:rsidRPr="00D304D5">
        <w:rPr>
          <w:rFonts w:ascii="Calibri" w:hAnsi="Calibri" w:cs="Calibri"/>
          <w:color w:val="AEAAAA" w:themeColor="background2" w:themeShade="BF"/>
          <w:sz w:val="26"/>
          <w:szCs w:val="26"/>
        </w:rPr>
        <w:t xml:space="preserve"> con sentido de circulación de </w:t>
      </w:r>
      <w:r w:rsidR="00145E2B" w:rsidRPr="00145E2B">
        <w:rPr>
          <w:rFonts w:ascii="Calibri" w:hAnsi="Calibri" w:cs="Calibri"/>
          <w:i/>
          <w:color w:val="AEAAAA" w:themeColor="background2" w:themeShade="BF"/>
          <w:sz w:val="26"/>
          <w:szCs w:val="26"/>
        </w:rPr>
        <w:t>“</w:t>
      </w:r>
      <w:r w:rsidR="00EE15B7" w:rsidRPr="00145E2B">
        <w:rPr>
          <w:rFonts w:ascii="Calibri" w:hAnsi="Calibri" w:cs="Calibri"/>
          <w:i/>
          <w:color w:val="AEAAAA" w:themeColor="background2" w:themeShade="BF"/>
          <w:sz w:val="26"/>
          <w:szCs w:val="26"/>
        </w:rPr>
        <w:t>este</w:t>
      </w:r>
      <w:r w:rsidRPr="00145E2B">
        <w:rPr>
          <w:rFonts w:ascii="Calibri" w:hAnsi="Calibri" w:cs="Calibri"/>
          <w:i/>
          <w:color w:val="AEAAAA" w:themeColor="background2" w:themeShade="BF"/>
          <w:sz w:val="26"/>
          <w:szCs w:val="26"/>
        </w:rPr>
        <w:t xml:space="preserve"> a o</w:t>
      </w:r>
      <w:r w:rsidR="00EE15B7" w:rsidRPr="00145E2B">
        <w:rPr>
          <w:rFonts w:ascii="Calibri" w:hAnsi="Calibri" w:cs="Calibri"/>
          <w:i/>
          <w:color w:val="AEAAAA" w:themeColor="background2" w:themeShade="BF"/>
          <w:sz w:val="26"/>
          <w:szCs w:val="26"/>
        </w:rPr>
        <w:t>es</w:t>
      </w:r>
      <w:r w:rsidRPr="00145E2B">
        <w:rPr>
          <w:rFonts w:ascii="Calibri" w:hAnsi="Calibri" w:cs="Calibri"/>
          <w:i/>
          <w:color w:val="AEAAAA" w:themeColor="background2" w:themeShade="BF"/>
          <w:sz w:val="26"/>
          <w:szCs w:val="26"/>
        </w:rPr>
        <w:t>te</w:t>
      </w:r>
      <w:r w:rsidR="00145E2B" w:rsidRPr="00145E2B">
        <w:rPr>
          <w:rFonts w:ascii="Calibri" w:hAnsi="Calibri" w:cs="Calibri"/>
          <w:i/>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de la colonia</w:t>
      </w:r>
      <w:r w:rsidRPr="00D304D5">
        <w:rPr>
          <w:rFonts w:ascii="Calibri" w:hAnsi="Calibri" w:cs="Calibri"/>
          <w:i/>
          <w:color w:val="AEAAAA" w:themeColor="background2" w:themeShade="BF"/>
          <w:sz w:val="26"/>
          <w:szCs w:val="26"/>
        </w:rPr>
        <w:t xml:space="preserve"> “</w:t>
      </w:r>
      <w:r w:rsidR="00EE15B7">
        <w:rPr>
          <w:rFonts w:ascii="Calibri" w:hAnsi="Calibri" w:cs="Calibri"/>
          <w:i/>
          <w:color w:val="AEAAAA" w:themeColor="background2" w:themeShade="BF"/>
          <w:sz w:val="26"/>
          <w:szCs w:val="26"/>
        </w:rPr>
        <w:t>Paseo del Country</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de esta ciudad; </w:t>
      </w:r>
      <w:r w:rsidRPr="00D304D5">
        <w:rPr>
          <w:rFonts w:ascii="Calibri" w:hAnsi="Calibri" w:cs="Calibri"/>
          <w:iCs/>
          <w:color w:val="AEAAAA" w:themeColor="background2" w:themeShade="BF"/>
          <w:sz w:val="26"/>
          <w:szCs w:val="26"/>
        </w:rPr>
        <w:t>con</w:t>
      </w:r>
      <w:r w:rsidRPr="00D304D5">
        <w:rPr>
          <w:rFonts w:ascii="Calibri" w:hAnsi="Calibri" w:cs="Calibri"/>
          <w:color w:val="AEAAAA" w:themeColor="background2" w:themeShade="BF"/>
          <w:sz w:val="26"/>
          <w:szCs w:val="26"/>
        </w:rPr>
        <w:t xml:space="preserve"> motivo de: </w:t>
      </w:r>
      <w:r w:rsidRPr="00D304D5">
        <w:rPr>
          <w:rFonts w:ascii="Calibri" w:hAnsi="Calibri" w:cs="Calibri"/>
          <w:i/>
          <w:iCs/>
          <w:color w:val="AEAAAA" w:themeColor="background2" w:themeShade="BF"/>
          <w:sz w:val="26"/>
          <w:szCs w:val="26"/>
        </w:rPr>
        <w:t>“</w:t>
      </w:r>
      <w:r w:rsidR="00EE15B7">
        <w:rPr>
          <w:rFonts w:ascii="Calibri" w:hAnsi="Calibri" w:cs="Calibri"/>
          <w:i/>
          <w:iCs/>
          <w:color w:val="AEAAAA" w:themeColor="background2" w:themeShade="BF"/>
          <w:sz w:val="26"/>
          <w:szCs w:val="26"/>
        </w:rPr>
        <w:t xml:space="preserve">Vehículo circulando </w:t>
      </w:r>
      <w:r w:rsidRPr="00D304D5">
        <w:rPr>
          <w:rFonts w:ascii="Calibri" w:hAnsi="Calibri" w:cs="Calibri"/>
          <w:i/>
          <w:iCs/>
          <w:color w:val="AEAAAA" w:themeColor="background2" w:themeShade="BF"/>
          <w:sz w:val="26"/>
          <w:szCs w:val="26"/>
        </w:rPr>
        <w:t xml:space="preserve">en sentido </w:t>
      </w:r>
      <w:r>
        <w:rPr>
          <w:rFonts w:ascii="Calibri" w:hAnsi="Calibri" w:cs="Calibri"/>
          <w:i/>
          <w:iCs/>
          <w:color w:val="AEAAAA" w:themeColor="background2" w:themeShade="BF"/>
          <w:sz w:val="26"/>
          <w:szCs w:val="26"/>
        </w:rPr>
        <w:t>c</w:t>
      </w:r>
      <w:r w:rsidRPr="00D304D5">
        <w:rPr>
          <w:rFonts w:ascii="Calibri" w:hAnsi="Calibri" w:cs="Calibri"/>
          <w:i/>
          <w:iCs/>
          <w:color w:val="AEAAAA" w:themeColor="background2" w:themeShade="BF"/>
          <w:sz w:val="26"/>
          <w:szCs w:val="26"/>
        </w:rPr>
        <w:t>o</w:t>
      </w:r>
      <w:r>
        <w:rPr>
          <w:rFonts w:ascii="Calibri" w:hAnsi="Calibri" w:cs="Calibri"/>
          <w:i/>
          <w:iCs/>
          <w:color w:val="AEAAAA" w:themeColor="background2" w:themeShade="BF"/>
          <w:sz w:val="26"/>
          <w:szCs w:val="26"/>
        </w:rPr>
        <w:t>ntrario</w:t>
      </w:r>
      <w:r w:rsidRPr="00D304D5">
        <w:rPr>
          <w:rFonts w:ascii="Calibri" w:hAnsi="Calibri" w:cs="Calibri"/>
          <w:i/>
          <w:iCs/>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iCs/>
          <w:color w:val="AEAAAA" w:themeColor="background2" w:themeShade="BF"/>
          <w:sz w:val="26"/>
          <w:szCs w:val="26"/>
        </w:rPr>
        <w:t>como referencia</w:t>
      </w:r>
      <w:r w:rsidR="00867588">
        <w:rPr>
          <w:rFonts w:ascii="Calibri" w:hAnsi="Calibri" w:cs="Calibri"/>
          <w:iCs/>
          <w:color w:val="AEAAAA" w:themeColor="background2" w:themeShade="BF"/>
          <w:sz w:val="26"/>
          <w:szCs w:val="26"/>
        </w:rPr>
        <w:t xml:space="preserve"> escribió: </w:t>
      </w:r>
      <w:r w:rsidR="00867588" w:rsidRPr="00867588">
        <w:rPr>
          <w:rFonts w:ascii="Calibri" w:hAnsi="Calibri" w:cs="Calibri"/>
          <w:i/>
          <w:iCs/>
          <w:color w:val="AEAAAA" w:themeColor="background2" w:themeShade="BF"/>
          <w:sz w:val="26"/>
          <w:szCs w:val="26"/>
        </w:rPr>
        <w:t>“Del Paseo del Jinete a Paseo de la Yunta”</w:t>
      </w:r>
      <w:r w:rsidRPr="00867588">
        <w:rPr>
          <w:rFonts w:ascii="Calibri" w:hAnsi="Calibri" w:cs="Calibri"/>
          <w:i/>
          <w:iCs/>
          <w:color w:val="AEAAAA" w:themeColor="background2" w:themeShade="BF"/>
          <w:sz w:val="26"/>
          <w:szCs w:val="26"/>
        </w:rPr>
        <w:t>,</w:t>
      </w:r>
      <w:r w:rsidRPr="00D304D5">
        <w:rPr>
          <w:rFonts w:ascii="Calibri" w:hAnsi="Calibri" w:cs="Calibri"/>
          <w:iCs/>
          <w:color w:val="AEAAAA" w:themeColor="background2" w:themeShade="BF"/>
          <w:sz w:val="26"/>
          <w:szCs w:val="26"/>
        </w:rPr>
        <w:t xml:space="preserve"> en el espacio destinado para indicar la </w:t>
      </w:r>
      <w:r>
        <w:rPr>
          <w:rFonts w:ascii="Calibri" w:hAnsi="Calibri" w:cs="Calibri"/>
          <w:iCs/>
          <w:color w:val="AEAAAA" w:themeColor="background2" w:themeShade="BF"/>
          <w:sz w:val="26"/>
          <w:szCs w:val="26"/>
        </w:rPr>
        <w:t>ubicación del señalamiento vial</w:t>
      </w:r>
      <w:r w:rsidR="00867588">
        <w:rPr>
          <w:rFonts w:ascii="Calibri" w:hAnsi="Calibri" w:cs="Calibri"/>
          <w:iCs/>
          <w:color w:val="AEAAAA" w:themeColor="background2" w:themeShade="BF"/>
          <w:sz w:val="26"/>
          <w:szCs w:val="26"/>
        </w:rPr>
        <w:t xml:space="preserve">: </w:t>
      </w:r>
      <w:r w:rsidR="00867588" w:rsidRPr="00867588">
        <w:rPr>
          <w:rFonts w:ascii="Calibri" w:hAnsi="Calibri" w:cs="Calibri"/>
          <w:i/>
          <w:iCs/>
          <w:color w:val="AEAAAA" w:themeColor="background2" w:themeShade="BF"/>
          <w:sz w:val="26"/>
          <w:szCs w:val="26"/>
        </w:rPr>
        <w:t xml:space="preserve">“ Paseo del Arbusto y Paseo del Jinete circulación de la calle de </w:t>
      </w:r>
      <w:r w:rsidR="00145E2B" w:rsidRPr="00707544">
        <w:rPr>
          <w:rFonts w:ascii="Calibri" w:hAnsi="Calibri" w:cs="Calibri"/>
          <w:i/>
          <w:iCs/>
          <w:color w:val="AEAAAA" w:themeColor="background2" w:themeShade="BF"/>
          <w:sz w:val="26"/>
          <w:szCs w:val="26"/>
        </w:rPr>
        <w:t xml:space="preserve">oeste a </w:t>
      </w:r>
      <w:r w:rsidR="00867588" w:rsidRPr="00707544">
        <w:rPr>
          <w:rFonts w:ascii="Calibri" w:hAnsi="Calibri" w:cs="Calibri"/>
          <w:i/>
          <w:iCs/>
          <w:color w:val="AEAAAA" w:themeColor="background2" w:themeShade="BF"/>
          <w:sz w:val="26"/>
          <w:szCs w:val="26"/>
        </w:rPr>
        <w:t>este”</w:t>
      </w:r>
      <w:r>
        <w:rPr>
          <w:rFonts w:ascii="Calibri" w:hAnsi="Calibri" w:cs="Calibri"/>
          <w:iCs/>
          <w:color w:val="AEAAAA" w:themeColor="background2" w:themeShade="BF"/>
          <w:sz w:val="26"/>
          <w:szCs w:val="26"/>
        </w:rPr>
        <w:t xml:space="preserve">; en tanto que en el designado para escribir </w:t>
      </w:r>
      <w:r w:rsidRPr="00D304D5">
        <w:rPr>
          <w:rFonts w:ascii="Calibri" w:hAnsi="Calibri" w:cs="Calibri"/>
          <w:iCs/>
          <w:color w:val="AEAAAA" w:themeColor="background2" w:themeShade="BF"/>
          <w:sz w:val="26"/>
          <w:szCs w:val="26"/>
        </w:rPr>
        <w:t xml:space="preserve">como fue detectada en flagrancia la infracción; </w:t>
      </w:r>
      <w:r>
        <w:rPr>
          <w:rFonts w:ascii="Calibri" w:hAnsi="Calibri" w:cs="Calibri"/>
          <w:iCs/>
          <w:color w:val="AEAAAA" w:themeColor="background2" w:themeShade="BF"/>
          <w:sz w:val="26"/>
          <w:szCs w:val="26"/>
        </w:rPr>
        <w:t>r</w:t>
      </w:r>
      <w:r w:rsidRPr="00D304D5">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dact</w:t>
      </w:r>
      <w:r w:rsidRPr="00D304D5">
        <w:rPr>
          <w:rFonts w:ascii="Calibri" w:hAnsi="Calibri" w:cs="Calibri"/>
          <w:iCs/>
          <w:color w:val="AEAAAA" w:themeColor="background2" w:themeShade="BF"/>
          <w:sz w:val="26"/>
          <w:szCs w:val="26"/>
        </w:rPr>
        <w:t xml:space="preserve">ó: </w:t>
      </w:r>
      <w:r w:rsidRPr="00D304D5">
        <w:rPr>
          <w:rFonts w:ascii="Calibri" w:hAnsi="Calibri" w:cs="Calibri"/>
          <w:i/>
          <w:iCs/>
          <w:color w:val="AEAAAA" w:themeColor="background2" w:themeShade="BF"/>
          <w:sz w:val="26"/>
          <w:szCs w:val="26"/>
        </w:rPr>
        <w:t>“</w:t>
      </w:r>
      <w:r w:rsidR="0033354F">
        <w:rPr>
          <w:rFonts w:ascii="Calibri" w:hAnsi="Calibri" w:cs="Calibri"/>
          <w:i/>
          <w:iCs/>
          <w:color w:val="AEAAAA" w:themeColor="background2" w:themeShade="BF"/>
          <w:sz w:val="26"/>
          <w:szCs w:val="26"/>
        </w:rPr>
        <w:t>El presente vehículo circula de este a oeste en sentido contrario</w:t>
      </w:r>
      <w:r w:rsidRPr="00D304D5">
        <w:rPr>
          <w:rFonts w:ascii="Calibri" w:hAnsi="Calibri" w:cs="Calibri"/>
          <w:i/>
          <w:iCs/>
          <w:color w:val="AEAAAA" w:themeColor="background2" w:themeShade="BF"/>
          <w:sz w:val="26"/>
          <w:szCs w:val="26"/>
        </w:rPr>
        <w:t>”</w:t>
      </w:r>
      <w:r w:rsidRPr="00D304D5">
        <w:rPr>
          <w:rFonts w:ascii="Calibri" w:hAnsi="Calibri" w:cs="Calibri"/>
          <w:iCs/>
          <w:color w:val="AEAAAA" w:themeColor="background2" w:themeShade="BF"/>
          <w:sz w:val="26"/>
          <w:szCs w:val="26"/>
        </w:rPr>
        <w:t>;</w:t>
      </w:r>
      <w:r w:rsidRPr="00D304D5">
        <w:rPr>
          <w:rFonts w:ascii="Calibri" w:hAnsi="Calibri" w:cs="Calibri"/>
          <w:i/>
          <w:i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recogiendo en garantía del pago de la infracción, la </w:t>
      </w:r>
      <w:r w:rsidR="0033354F">
        <w:rPr>
          <w:rFonts w:ascii="Calibri" w:hAnsi="Calibri" w:cs="Calibri"/>
          <w:color w:val="AEAAAA" w:themeColor="background2" w:themeShade="BF"/>
          <w:sz w:val="26"/>
          <w:szCs w:val="26"/>
        </w:rPr>
        <w:t xml:space="preserve">tarjeta de circulación </w:t>
      </w:r>
      <w:r w:rsidRPr="00D304D5">
        <w:rPr>
          <w:rFonts w:ascii="Calibri" w:hAnsi="Calibri" w:cs="Calibri"/>
          <w:color w:val="AEAAAA" w:themeColor="background2" w:themeShade="BF"/>
          <w:sz w:val="26"/>
          <w:szCs w:val="26"/>
        </w:rPr>
        <w:t xml:space="preserve">del </w:t>
      </w:r>
      <w:r w:rsidR="0033354F">
        <w:rPr>
          <w:rFonts w:ascii="Calibri" w:hAnsi="Calibri" w:cs="Calibri"/>
          <w:color w:val="AEAAAA" w:themeColor="background2" w:themeShade="BF"/>
          <w:sz w:val="26"/>
          <w:szCs w:val="26"/>
        </w:rPr>
        <w:t xml:space="preserve">vehículo que era conducido por el </w:t>
      </w:r>
      <w:r w:rsidRPr="00D304D5">
        <w:rPr>
          <w:rFonts w:ascii="Calibri" w:hAnsi="Calibri" w:cs="Calibri"/>
          <w:color w:val="AEAAAA" w:themeColor="background2" w:themeShade="BF"/>
          <w:sz w:val="26"/>
          <w:szCs w:val="26"/>
        </w:rPr>
        <w:t>justiciable, según consta en el cuerpo del acta materia de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w:t>
      </w:r>
      <w:r w:rsidRPr="00D304D5">
        <w:rPr>
          <w:rFonts w:ascii="Calibri" w:hAnsi="Calibri" w:cs="Calibri"/>
          <w:iCs/>
          <w:color w:val="AEAAAA" w:themeColor="background2" w:themeShade="BF"/>
          <w:sz w:val="26"/>
          <w:szCs w:val="26"/>
        </w:rPr>
        <w:t xml:space="preserve"> . </w:t>
      </w:r>
      <w:r>
        <w:rPr>
          <w:rFonts w:ascii="Calibri" w:hAnsi="Calibri" w:cs="Calibri"/>
          <w:color w:val="AEAAAA" w:themeColor="background2" w:themeShade="BF"/>
          <w:sz w:val="26"/>
          <w:szCs w:val="26"/>
        </w:rPr>
        <w:t xml:space="preserve">. . . . . . . . . . . . . . . . . . . . . . . . . . . . . . . . . . . . . </w:t>
      </w:r>
      <w:r w:rsidR="005D1824">
        <w:rPr>
          <w:rFonts w:ascii="Calibri" w:hAnsi="Calibri" w:cs="Calibri"/>
          <w:color w:val="AEAAAA" w:themeColor="background2" w:themeShade="BF"/>
          <w:sz w:val="26"/>
          <w:szCs w:val="26"/>
        </w:rPr>
        <w:t>.</w:t>
      </w:r>
    </w:p>
    <w:p w:rsidR="00E355AC" w:rsidRPr="00D304D5" w:rsidRDefault="00E355AC" w:rsidP="00E355AC">
      <w:pPr>
        <w:jc w:val="both"/>
        <w:rPr>
          <w:rFonts w:ascii="Calibri" w:hAnsi="Calibri" w:cs="Calibri"/>
          <w:color w:val="AEAAAA" w:themeColor="background2" w:themeShade="BF"/>
          <w:sz w:val="26"/>
          <w:szCs w:val="26"/>
        </w:rPr>
      </w:pPr>
    </w:p>
    <w:p w:rsidR="00E355AC" w:rsidRPr="00D304D5" w:rsidRDefault="00E355AC" w:rsidP="00E355AC">
      <w:pPr>
        <w:pStyle w:val="Textoindependiente"/>
        <w:tabs>
          <w:tab w:val="left" w:pos="3594"/>
        </w:tabs>
        <w:rPr>
          <w:rFonts w:ascii="Calibri" w:hAnsi="Calibri" w:cs="Calibri"/>
          <w:iCs/>
          <w:color w:val="AEAAAA" w:themeColor="background2" w:themeShade="BF"/>
          <w:sz w:val="26"/>
          <w:szCs w:val="26"/>
        </w:rPr>
      </w:pPr>
      <w:r w:rsidRPr="00D304D5">
        <w:rPr>
          <w:rFonts w:ascii="Calibri" w:hAnsi="Calibri" w:cs="Calibri"/>
          <w:color w:val="AEAAAA" w:themeColor="background2" w:themeShade="BF"/>
          <w:sz w:val="26"/>
          <w:szCs w:val="26"/>
          <w:lang w:val="es-ES"/>
        </w:rPr>
        <w:t xml:space="preserve">          </w:t>
      </w:r>
      <w:r w:rsidRPr="00D304D5">
        <w:rPr>
          <w:rFonts w:ascii="Calibri" w:hAnsi="Calibri" w:cs="Calibri"/>
          <w:color w:val="AEAAAA" w:themeColor="background2" w:themeShade="BF"/>
          <w:sz w:val="26"/>
          <w:szCs w:val="26"/>
        </w:rPr>
        <w:t xml:space="preserve">Acto que </w:t>
      </w:r>
      <w:r w:rsidR="005D1824">
        <w:rPr>
          <w:rFonts w:ascii="Calibri" w:hAnsi="Calibri" w:cs="Calibri"/>
          <w:color w:val="AEAAAA" w:themeColor="background2" w:themeShade="BF"/>
          <w:sz w:val="26"/>
          <w:szCs w:val="26"/>
        </w:rPr>
        <w:t>el</w:t>
      </w:r>
      <w:r w:rsidRPr="00D304D5">
        <w:rPr>
          <w:rFonts w:ascii="Calibri" w:hAnsi="Calibri" w:cs="Calibri"/>
          <w:color w:val="AEAAAA" w:themeColor="background2" w:themeShade="BF"/>
          <w:sz w:val="26"/>
          <w:szCs w:val="26"/>
        </w:rPr>
        <w:t xml:space="preserve"> impetrante del proceso considera ilegal, pues expresó, grosso modo, que </w:t>
      </w:r>
      <w:r w:rsidRPr="00D304D5">
        <w:rPr>
          <w:rFonts w:ascii="Calibri" w:hAnsi="Calibri" w:cs="Calibri"/>
          <w:iCs/>
          <w:color w:val="AEAAAA" w:themeColor="background2" w:themeShade="BF"/>
          <w:sz w:val="26"/>
          <w:szCs w:val="26"/>
        </w:rPr>
        <w:t xml:space="preserve">la boleta carece de la debida fundamentación y </w:t>
      </w:r>
      <w:proofErr w:type="gramStart"/>
      <w:r w:rsidRPr="00D304D5">
        <w:rPr>
          <w:rFonts w:ascii="Calibri" w:hAnsi="Calibri" w:cs="Calibri"/>
          <w:iCs/>
          <w:color w:val="AEAAAA" w:themeColor="background2" w:themeShade="BF"/>
          <w:sz w:val="26"/>
          <w:szCs w:val="26"/>
        </w:rPr>
        <w:t>motivación .</w:t>
      </w:r>
      <w:proofErr w:type="gramEnd"/>
      <w:r w:rsidRPr="00D304D5">
        <w:rPr>
          <w:rFonts w:ascii="Calibri" w:hAnsi="Calibri" w:cs="Calibri"/>
          <w:iCs/>
          <w:color w:val="AEAAAA" w:themeColor="background2" w:themeShade="BF"/>
          <w:sz w:val="26"/>
          <w:szCs w:val="26"/>
        </w:rPr>
        <w:t xml:space="preserve"> . . . . . . . . </w:t>
      </w:r>
    </w:p>
    <w:p w:rsidR="00E355AC" w:rsidRPr="00D304D5" w:rsidRDefault="00E355AC" w:rsidP="00E355AC">
      <w:pPr>
        <w:tabs>
          <w:tab w:val="left" w:pos="3594"/>
        </w:tabs>
        <w:jc w:val="both"/>
        <w:rPr>
          <w:rFonts w:ascii="Calibri" w:hAnsi="Calibri" w:cs="Calibri"/>
          <w:iCs/>
          <w:color w:val="AEAAAA" w:themeColor="background2" w:themeShade="BF"/>
          <w:sz w:val="26"/>
          <w:szCs w:val="26"/>
          <w:lang w:val="es-MX"/>
        </w:rPr>
      </w:pPr>
    </w:p>
    <w:p w:rsidR="00E355AC" w:rsidRPr="00D304D5" w:rsidRDefault="00E355AC" w:rsidP="00E355AC">
      <w:pPr>
        <w:pStyle w:val="Textoindependiente"/>
        <w:tabs>
          <w:tab w:val="left" w:pos="3594"/>
        </w:tabs>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            Así las cosas,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 planteada se hace consistir en determinar la legalidad o ilegalidad del acta de infracción con número</w:t>
      </w:r>
      <w:r w:rsidR="005D1824">
        <w:rPr>
          <w:rFonts w:ascii="Calibri" w:hAnsi="Calibri" w:cs="Calibri"/>
          <w:color w:val="AEAAAA" w:themeColor="background2" w:themeShade="BF"/>
          <w:sz w:val="26"/>
          <w:szCs w:val="26"/>
        </w:rPr>
        <w:t xml:space="preserve"> T-5396914 (T guion cinco-tres-nueve-seis-nueve-uno-cuatro), de fecha 23 veintitrés de marzo del año 2016 dos mil dieciséis;</w:t>
      </w:r>
      <w:r w:rsidRPr="00D304D5">
        <w:rPr>
          <w:rFonts w:ascii="Calibri" w:hAnsi="Calibri" w:cs="Calibri"/>
          <w:color w:val="AEAAAA" w:themeColor="background2" w:themeShade="BF"/>
          <w:sz w:val="26"/>
          <w:szCs w:val="26"/>
        </w:rPr>
        <w:t xml:space="preserve"> además, la de establecer la procedencia o improcedencia de la </w:t>
      </w:r>
      <w:r w:rsidR="005D1824">
        <w:rPr>
          <w:rFonts w:ascii="Calibri" w:hAnsi="Calibri"/>
          <w:bCs/>
          <w:color w:val="AEAAAA" w:themeColor="background2" w:themeShade="BF"/>
          <w:sz w:val="26"/>
          <w:szCs w:val="26"/>
        </w:rPr>
        <w:t xml:space="preserve">devolución de la </w:t>
      </w:r>
      <w:r w:rsidR="005D1824">
        <w:rPr>
          <w:rFonts w:ascii="Calibri" w:hAnsi="Calibri" w:cs="Calibri"/>
          <w:color w:val="AEAAAA" w:themeColor="background2" w:themeShade="BF"/>
          <w:sz w:val="26"/>
          <w:szCs w:val="26"/>
        </w:rPr>
        <w:t xml:space="preserve">tarjeta de circulación </w:t>
      </w:r>
      <w:r w:rsidR="005D1824" w:rsidRPr="00D304D5">
        <w:rPr>
          <w:rFonts w:ascii="Calibri" w:hAnsi="Calibri" w:cs="Calibri"/>
          <w:color w:val="AEAAAA" w:themeColor="background2" w:themeShade="BF"/>
          <w:sz w:val="26"/>
          <w:szCs w:val="26"/>
        </w:rPr>
        <w:t xml:space="preserve">del </w:t>
      </w:r>
      <w:r w:rsidR="005D1824">
        <w:rPr>
          <w:rFonts w:ascii="Calibri" w:hAnsi="Calibri" w:cs="Calibri"/>
          <w:color w:val="AEAAAA" w:themeColor="background2" w:themeShade="BF"/>
          <w:sz w:val="26"/>
          <w:szCs w:val="26"/>
        </w:rPr>
        <w:t xml:space="preserve">vehículo que era conducido por el </w:t>
      </w:r>
      <w:r w:rsidR="005D1824" w:rsidRPr="00D304D5">
        <w:rPr>
          <w:rFonts w:ascii="Calibri" w:hAnsi="Calibri" w:cs="Calibri"/>
          <w:color w:val="AEAAAA" w:themeColor="background2" w:themeShade="BF"/>
          <w:sz w:val="26"/>
          <w:szCs w:val="26"/>
        </w:rPr>
        <w:t>justiciable, según consta en el cuerpo del acta materia de la “</w:t>
      </w:r>
      <w:proofErr w:type="spellStart"/>
      <w:r w:rsidR="005D1824" w:rsidRPr="00D304D5">
        <w:rPr>
          <w:rFonts w:ascii="Calibri" w:hAnsi="Calibri" w:cs="Calibri"/>
          <w:color w:val="AEAAAA" w:themeColor="background2" w:themeShade="BF"/>
          <w:sz w:val="26"/>
          <w:szCs w:val="26"/>
        </w:rPr>
        <w:t>litis</w:t>
      </w:r>
      <w:proofErr w:type="spellEnd"/>
      <w:r w:rsidR="005D1824" w:rsidRPr="00D304D5">
        <w:rPr>
          <w:rFonts w:ascii="Calibri" w:hAnsi="Calibri" w:cs="Calibri"/>
          <w:color w:val="AEAAAA" w:themeColor="background2" w:themeShade="BF"/>
          <w:sz w:val="26"/>
          <w:szCs w:val="26"/>
        </w:rPr>
        <w:t>”</w:t>
      </w:r>
      <w:r w:rsidR="005D1824" w:rsidRPr="00D304D5">
        <w:rPr>
          <w:rFonts w:ascii="Calibri" w:hAnsi="Calibri" w:cs="Calibri"/>
          <w:iCs/>
          <w:color w:val="AEAAAA" w:themeColor="background2" w:themeShade="BF"/>
          <w:sz w:val="26"/>
          <w:szCs w:val="26"/>
        </w:rPr>
        <w:t>.</w:t>
      </w:r>
      <w:r w:rsidR="00930196">
        <w:rPr>
          <w:rFonts w:ascii="Calibri" w:hAnsi="Calibri" w:cs="Calibri"/>
          <w:i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 </w:t>
      </w:r>
      <w:r w:rsidR="005D1824">
        <w:rPr>
          <w:rFonts w:ascii="Calibri" w:hAnsi="Calibri" w:cs="Calibri"/>
          <w:color w:val="AEAAAA" w:themeColor="background2" w:themeShade="BF"/>
          <w:sz w:val="26"/>
          <w:szCs w:val="26"/>
        </w:rPr>
        <w:t xml:space="preserve">. . . . . . . . . . . . </w:t>
      </w:r>
    </w:p>
    <w:p w:rsidR="00E355AC" w:rsidRPr="00D304D5" w:rsidRDefault="00E355AC" w:rsidP="00E355AC">
      <w:pPr>
        <w:pStyle w:val="Textoindependiente"/>
        <w:tabs>
          <w:tab w:val="left" w:pos="3594"/>
        </w:tabs>
        <w:rPr>
          <w:rFonts w:ascii="Calibri" w:hAnsi="Calibri" w:cs="Calibri"/>
          <w:color w:val="AEAAAA" w:themeColor="background2" w:themeShade="BF"/>
          <w:sz w:val="26"/>
          <w:szCs w:val="26"/>
        </w:rPr>
      </w:pPr>
    </w:p>
    <w:p w:rsidR="00E355AC" w:rsidRPr="00D304D5" w:rsidRDefault="00E355AC" w:rsidP="00E355AC">
      <w:pPr>
        <w:ind w:firstLine="708"/>
        <w:jc w:val="both"/>
        <w:rPr>
          <w:rFonts w:ascii="Calibri" w:hAnsi="Calibri"/>
          <w:color w:val="AEAAAA" w:themeColor="background2" w:themeShade="BF"/>
          <w:sz w:val="26"/>
        </w:rPr>
      </w:pPr>
      <w:r w:rsidRPr="00D304D5">
        <w:rPr>
          <w:rFonts w:ascii="Calibri" w:hAnsi="Calibri" w:cs="Calibri"/>
          <w:b/>
          <w:bCs/>
          <w:i/>
          <w:iCs/>
          <w:color w:val="AEAAAA" w:themeColor="background2" w:themeShade="BF"/>
          <w:sz w:val="26"/>
          <w:szCs w:val="26"/>
        </w:rPr>
        <w:t xml:space="preserve">SEXTO.- </w:t>
      </w:r>
      <w:r w:rsidRPr="00D304D5">
        <w:rPr>
          <w:rFonts w:ascii="Calibri" w:hAnsi="Calibri" w:cs="Calibri"/>
          <w:color w:val="AEAAAA" w:themeColor="background2" w:themeShade="BF"/>
          <w:sz w:val="26"/>
          <w:szCs w:val="26"/>
        </w:rPr>
        <w:t xml:space="preserve">No existiendo impedimento legal, se procede a analizar el </w:t>
      </w:r>
      <w:r w:rsidR="00E372B6" w:rsidRPr="00930196">
        <w:rPr>
          <w:rFonts w:ascii="Calibri" w:hAnsi="Calibri" w:cs="Calibri"/>
          <w:color w:val="AEAAAA" w:themeColor="background2" w:themeShade="BF"/>
          <w:sz w:val="26"/>
          <w:szCs w:val="26"/>
        </w:rPr>
        <w:t xml:space="preserve">argumento del </w:t>
      </w:r>
      <w:r w:rsidRPr="00930196">
        <w:rPr>
          <w:rFonts w:ascii="Calibri" w:hAnsi="Calibri" w:cs="Calibri"/>
          <w:color w:val="AEAAAA" w:themeColor="background2" w:themeShade="BF"/>
          <w:sz w:val="26"/>
          <w:szCs w:val="26"/>
        </w:rPr>
        <w:t xml:space="preserve">concepto </w:t>
      </w:r>
      <w:r w:rsidRPr="00D304D5">
        <w:rPr>
          <w:rFonts w:ascii="Calibri" w:hAnsi="Calibri" w:cs="Calibri"/>
          <w:color w:val="AEAAAA" w:themeColor="background2" w:themeShade="BF"/>
          <w:sz w:val="26"/>
          <w:szCs w:val="26"/>
        </w:rPr>
        <w:t xml:space="preserve">de impugnación hecho valer por </w:t>
      </w:r>
      <w:r w:rsidR="005D1824">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proofErr w:type="spellStart"/>
      <w:r w:rsidRPr="00D304D5">
        <w:rPr>
          <w:rFonts w:ascii="Calibri" w:hAnsi="Calibri" w:cs="Calibri"/>
          <w:color w:val="AEAAAA" w:themeColor="background2" w:themeShade="BF"/>
          <w:sz w:val="26"/>
          <w:szCs w:val="26"/>
        </w:rPr>
        <w:t>enjuiciante</w:t>
      </w:r>
      <w:proofErr w:type="spellEnd"/>
      <w:r w:rsidRPr="00D304D5">
        <w:rPr>
          <w:rFonts w:ascii="Calibri" w:hAnsi="Calibri" w:cs="Calibri"/>
          <w:color w:val="AEAAAA" w:themeColor="background2" w:themeShade="BF"/>
          <w:sz w:val="26"/>
          <w:szCs w:val="26"/>
        </w:rPr>
        <w:t xml:space="preserve">, que se </w:t>
      </w:r>
      <w:r w:rsidRPr="00D304D5">
        <w:rPr>
          <w:rFonts w:ascii="Calibri" w:hAnsi="Calibri"/>
          <w:color w:val="AEAAAA" w:themeColor="background2" w:themeShade="BF"/>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 . . . . . . . . .</w:t>
      </w:r>
      <w:r w:rsidR="00930196">
        <w:rPr>
          <w:rFonts w:ascii="Calibri" w:hAnsi="Calibri"/>
          <w:color w:val="AEAAAA" w:themeColor="background2" w:themeShade="BF"/>
          <w:sz w:val="26"/>
        </w:rPr>
        <w:t xml:space="preserve"> . . . . . . . . . . .</w:t>
      </w:r>
    </w:p>
    <w:p w:rsidR="00E355AC" w:rsidRPr="00D304D5" w:rsidRDefault="00E355AC" w:rsidP="00E355AC">
      <w:pPr>
        <w:jc w:val="both"/>
        <w:rPr>
          <w:color w:val="AEAAAA" w:themeColor="background2" w:themeShade="BF"/>
        </w:rPr>
      </w:pPr>
    </w:p>
    <w:p w:rsidR="00E355AC" w:rsidRDefault="00E355AC" w:rsidP="00E355AC">
      <w:pPr>
        <w:ind w:firstLine="708"/>
        <w:jc w:val="both"/>
        <w:rPr>
          <w:rFonts w:ascii="Calibri" w:hAnsi="Calibri" w:cs="Calibri"/>
          <w:i/>
          <w:iCs/>
          <w:color w:val="AEAAAA" w:themeColor="background2" w:themeShade="BF"/>
          <w:sz w:val="26"/>
        </w:rPr>
      </w:pPr>
      <w:r w:rsidRPr="00D304D5">
        <w:rPr>
          <w:rFonts w:ascii="Calibri" w:hAnsi="Calibri"/>
          <w:b/>
          <w:bCs/>
          <w:i/>
          <w:iCs/>
          <w:color w:val="AEAAAA" w:themeColor="background2" w:themeShade="BF"/>
          <w:sz w:val="26"/>
        </w:rPr>
        <w:t xml:space="preserve">“CONCEPTOS DE VIOLACIÓN. EL JUEZ NO ESTÁ OBLIGADO A TRANSCRIBIRLOS. </w:t>
      </w:r>
      <w:r w:rsidRPr="00D304D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w:t>
      </w:r>
      <w:r w:rsidRPr="00D304D5">
        <w:rPr>
          <w:rFonts w:ascii="Calibri" w:hAnsi="Calibri"/>
          <w:i/>
          <w:iCs/>
          <w:color w:val="AEAAAA" w:themeColor="background2" w:themeShade="BF"/>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4D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04D5">
        <w:rPr>
          <w:rFonts w:ascii="Calibri" w:hAnsi="Calibri" w:cs="Calibri"/>
          <w:i/>
          <w:iCs/>
          <w:color w:val="AEAAAA" w:themeColor="background2" w:themeShade="BF"/>
          <w:sz w:val="26"/>
        </w:rPr>
        <w:t xml:space="preserve">. . . . . . . . . . . </w:t>
      </w:r>
      <w:r w:rsidR="00D85836">
        <w:rPr>
          <w:rFonts w:ascii="Calibri" w:hAnsi="Calibri" w:cs="Calibri"/>
          <w:i/>
          <w:iCs/>
          <w:color w:val="AEAAAA" w:themeColor="background2" w:themeShade="BF"/>
          <w:sz w:val="26"/>
        </w:rPr>
        <w:t xml:space="preserve">. . . . . . . . . . . . . . . . . . . . . . . . . . . . . . . . . . . . . . . . . . . . . . . . . . . . . . </w:t>
      </w:r>
    </w:p>
    <w:p w:rsidR="00463347" w:rsidRPr="00D304D5" w:rsidRDefault="00463347" w:rsidP="00E355AC">
      <w:pPr>
        <w:ind w:firstLine="708"/>
        <w:jc w:val="both"/>
        <w:rPr>
          <w:rFonts w:ascii="Calibri" w:hAnsi="Calibri" w:cs="Calibri"/>
          <w:i/>
          <w:color w:val="AEAAAA" w:themeColor="background2" w:themeShade="BF"/>
          <w:sz w:val="26"/>
          <w:szCs w:val="26"/>
        </w:rPr>
      </w:pPr>
    </w:p>
    <w:p w:rsidR="00463347" w:rsidRDefault="00E355AC" w:rsidP="00463347">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en el señalado concepto de impugnación, </w:t>
      </w:r>
      <w:r w:rsidR="00463347">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expuso:</w:t>
      </w:r>
      <w:r w:rsidRPr="00D304D5">
        <w:rPr>
          <w:rFonts w:ascii="Calibri" w:hAnsi="Calibri" w:cs="Calibri"/>
          <w:i/>
          <w:color w:val="AEAAAA" w:themeColor="background2" w:themeShade="BF"/>
          <w:sz w:val="26"/>
          <w:szCs w:val="26"/>
        </w:rPr>
        <w:t xml:space="preserve"> “</w:t>
      </w:r>
      <w:r w:rsidR="00463347">
        <w:rPr>
          <w:rFonts w:ascii="Calibri" w:hAnsi="Calibri" w:cs="Calibri"/>
          <w:i/>
          <w:color w:val="AEAAAA" w:themeColor="background2" w:themeShade="BF"/>
          <w:sz w:val="26"/>
          <w:szCs w:val="26"/>
        </w:rPr>
        <w:t xml:space="preserve">Los hago consistir… la infracción que me levantó… no se encuentra debidamente motivada…” </w:t>
      </w:r>
      <w:r w:rsidR="00463347" w:rsidRPr="00463347">
        <w:rPr>
          <w:rFonts w:ascii="Calibri" w:hAnsi="Calibri" w:cs="Calibri"/>
          <w:color w:val="AEAAAA" w:themeColor="background2" w:themeShade="BF"/>
          <w:sz w:val="26"/>
          <w:szCs w:val="26"/>
        </w:rPr>
        <w:t>refiriendo que no precisó</w:t>
      </w:r>
      <w:r w:rsidR="00463347">
        <w:rPr>
          <w:rFonts w:ascii="Calibri" w:hAnsi="Calibri" w:cs="Calibri"/>
          <w:color w:val="AEAAAA" w:themeColor="background2" w:themeShade="BF"/>
          <w:sz w:val="26"/>
          <w:szCs w:val="26"/>
        </w:rPr>
        <w:t xml:space="preserve"> el agente donde se encontraba ubicado para haber advertido la supuesta infracción; y que no iba circulando por donde señaló el agente, sino por la calle Privada Paseo de la Mina que es en sentido de norte a sur. .</w:t>
      </w:r>
      <w:r w:rsidR="00463347" w:rsidRPr="00463347">
        <w:rPr>
          <w:rFonts w:ascii="Calibri" w:hAnsi="Calibri" w:cs="Calibri"/>
          <w:color w:val="AEAAAA" w:themeColor="background2" w:themeShade="BF"/>
          <w:sz w:val="26"/>
          <w:szCs w:val="26"/>
        </w:rPr>
        <w:t xml:space="preserve"> </w:t>
      </w:r>
      <w:r w:rsidR="00463347">
        <w:rPr>
          <w:rFonts w:ascii="Calibri" w:hAnsi="Calibri" w:cs="Calibri"/>
          <w:color w:val="AEAAAA" w:themeColor="background2" w:themeShade="BF"/>
          <w:sz w:val="26"/>
          <w:szCs w:val="26"/>
        </w:rPr>
        <w:t>. . . . . . . . . . . . . . . . . . . . . . . . . . . . . . . . . . . . . . . . . . . . . . . . . . . . . . . . . .</w:t>
      </w:r>
    </w:p>
    <w:p w:rsidR="00E355AC" w:rsidRPr="00D304D5" w:rsidRDefault="00E355AC" w:rsidP="00E355AC">
      <w:pPr>
        <w:jc w:val="both"/>
        <w:rPr>
          <w:rFonts w:ascii="Calibri" w:hAnsi="Calibri" w:cs="Calibri"/>
          <w:color w:val="AEAAAA" w:themeColor="background2" w:themeShade="BF"/>
          <w:sz w:val="26"/>
          <w:szCs w:val="26"/>
        </w:rPr>
      </w:pPr>
    </w:p>
    <w:p w:rsidR="00E355AC" w:rsidRPr="001934EA" w:rsidRDefault="00E355AC" w:rsidP="00E355AC">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A lo expresado por </w:t>
      </w:r>
      <w:r w:rsidR="00463347">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r>
        <w:rPr>
          <w:rFonts w:ascii="Calibri" w:hAnsi="Calibri" w:cs="Calibri"/>
          <w:color w:val="AEAAAA" w:themeColor="background2" w:themeShade="BF"/>
          <w:sz w:val="26"/>
          <w:szCs w:val="26"/>
        </w:rPr>
        <w:t>gobernad</w:t>
      </w:r>
      <w:r w:rsidR="00463347">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el A</w:t>
      </w:r>
      <w:r w:rsidRPr="00D304D5">
        <w:rPr>
          <w:rFonts w:ascii="Calibri" w:hAnsi="Calibri" w:cs="Calibri"/>
          <w:color w:val="AEAAAA" w:themeColor="background2" w:themeShade="BF"/>
          <w:sz w:val="26"/>
          <w:szCs w:val="26"/>
        </w:rPr>
        <w:t xml:space="preserve">gente demandado manifestó que la boleta se encontraba debidamente fundada y motivada. . . . . . . . . </w:t>
      </w:r>
      <w:r>
        <w:rPr>
          <w:rFonts w:ascii="Calibri" w:hAnsi="Calibri" w:cs="Calibri"/>
          <w:color w:val="AEAAAA" w:themeColor="background2" w:themeShade="BF"/>
          <w:sz w:val="26"/>
          <w:szCs w:val="26"/>
        </w:rPr>
        <w:t xml:space="preserve">. . . . . . . . . . . . . </w:t>
      </w:r>
    </w:p>
    <w:p w:rsidR="00E355AC" w:rsidRDefault="00E355AC" w:rsidP="00E355AC">
      <w:pPr>
        <w:ind w:firstLine="708"/>
        <w:jc w:val="both"/>
        <w:rPr>
          <w:rFonts w:ascii="Calibri" w:hAnsi="Calibri" w:cs="Calibri"/>
          <w:bCs/>
          <w:color w:val="AEAAAA" w:themeColor="background2" w:themeShade="BF"/>
          <w:sz w:val="26"/>
          <w:szCs w:val="26"/>
        </w:rPr>
      </w:pPr>
    </w:p>
    <w:p w:rsidR="00E355AC" w:rsidRPr="00D304D5" w:rsidRDefault="00E355AC" w:rsidP="00E355AC">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estudio resulta </w:t>
      </w:r>
      <w:r w:rsidRPr="00D304D5">
        <w:rPr>
          <w:rFonts w:ascii="Calibri" w:hAnsi="Calibri" w:cs="Calibri"/>
          <w:b/>
          <w:bCs/>
          <w:color w:val="AEAAAA" w:themeColor="background2" w:themeShade="BF"/>
          <w:sz w:val="26"/>
          <w:szCs w:val="26"/>
        </w:rPr>
        <w:t>procedente</w:t>
      </w:r>
      <w:r w:rsidRPr="00D304D5">
        <w:rPr>
          <w:rFonts w:ascii="Calibri" w:hAnsi="Calibri" w:cs="Calibri"/>
          <w:bCs/>
          <w:color w:val="AEAAAA" w:themeColor="background2" w:themeShade="BF"/>
          <w:sz w:val="26"/>
          <w:szCs w:val="26"/>
        </w:rPr>
        <w:t xml:space="preserve">; pues el Agente de Tránsito omitió motivarla suficientemente; por las siguientes razones: . . . . . . . .  . . . . . . . </w:t>
      </w:r>
      <w:r w:rsidR="00D20A81">
        <w:rPr>
          <w:rFonts w:ascii="Calibri" w:hAnsi="Calibri" w:cs="Calibri"/>
          <w:bCs/>
          <w:color w:val="AEAAAA" w:themeColor="background2" w:themeShade="BF"/>
          <w:sz w:val="26"/>
          <w:szCs w:val="26"/>
        </w:rPr>
        <w:t>. . . . . . . . . . . . . . . .</w:t>
      </w:r>
    </w:p>
    <w:p w:rsidR="00E355AC" w:rsidRPr="00D304D5" w:rsidRDefault="00E355AC" w:rsidP="00E355AC">
      <w:pPr>
        <w:ind w:firstLine="708"/>
        <w:jc w:val="both"/>
        <w:rPr>
          <w:rFonts w:ascii="Calibri" w:hAnsi="Calibri" w:cs="Calibri"/>
          <w:bCs/>
          <w:color w:val="AEAAAA" w:themeColor="background2" w:themeShade="BF"/>
          <w:sz w:val="26"/>
          <w:szCs w:val="26"/>
        </w:rPr>
      </w:pPr>
    </w:p>
    <w:p w:rsidR="00D20A81" w:rsidRDefault="00E355AC" w:rsidP="00E355AC">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C3672C">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w:t>
      </w:r>
    </w:p>
    <w:p w:rsidR="00D20A81" w:rsidRDefault="00D20A81" w:rsidP="00D20A81">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306/2016-JN</w:t>
      </w:r>
    </w:p>
    <w:p w:rsidR="00D20A81" w:rsidRDefault="00D20A81" w:rsidP="00E355AC">
      <w:pPr>
        <w:ind w:firstLine="708"/>
        <w:jc w:val="both"/>
        <w:rPr>
          <w:rFonts w:ascii="Calibri" w:hAnsi="Calibri" w:cs="Calibri"/>
          <w:bCs/>
          <w:color w:val="AEAAAA" w:themeColor="background2" w:themeShade="BF"/>
          <w:sz w:val="26"/>
          <w:szCs w:val="26"/>
        </w:rPr>
      </w:pPr>
    </w:p>
    <w:p w:rsidR="00E355AC" w:rsidRPr="00D304D5" w:rsidRDefault="00E355AC" w:rsidP="00D20A81">
      <w:pPr>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 xml:space="preserve">ordenamiento legal que corresponde al precepto que se considera infringido por la conducta desplegada por </w:t>
      </w:r>
      <w:r w:rsidR="00C3672C">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infractor, y, si ese precepto incluye diversos supuestos, se debe precisar el apartado, párrafo, fracción o fracciones, incisos o </w:t>
      </w:r>
      <w:proofErr w:type="spellStart"/>
      <w:r w:rsidRPr="00D304D5">
        <w:rPr>
          <w:rFonts w:ascii="Calibri" w:hAnsi="Calibri" w:cs="Calibri"/>
          <w:bCs/>
          <w:color w:val="AEAAAA" w:themeColor="background2" w:themeShade="BF"/>
          <w:sz w:val="26"/>
          <w:szCs w:val="26"/>
        </w:rPr>
        <w:t>subincisos</w:t>
      </w:r>
      <w:proofErr w:type="spellEnd"/>
      <w:r w:rsidRPr="00D304D5">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Pr>
          <w:rFonts w:ascii="Calibri" w:hAnsi="Calibri" w:cs="Calibri"/>
          <w:bCs/>
          <w:color w:val="AEAAAA" w:themeColor="background2" w:themeShade="BF"/>
          <w:sz w:val="26"/>
          <w:szCs w:val="26"/>
        </w:rPr>
        <w:t>presunt</w:t>
      </w:r>
      <w:r w:rsidR="00C3672C">
        <w:rPr>
          <w:rFonts w:ascii="Calibri" w:hAnsi="Calibri" w:cs="Calibri"/>
          <w:bCs/>
          <w:color w:val="AEAAAA" w:themeColor="background2" w:themeShade="BF"/>
          <w:sz w:val="26"/>
          <w:szCs w:val="26"/>
        </w:rPr>
        <w:t>o</w:t>
      </w:r>
      <w:r>
        <w:rPr>
          <w:rFonts w:ascii="Calibri" w:hAnsi="Calibri" w:cs="Calibri"/>
          <w:bCs/>
          <w:color w:val="AEAAAA" w:themeColor="background2" w:themeShade="BF"/>
          <w:sz w:val="26"/>
          <w:szCs w:val="26"/>
        </w:rPr>
        <w:t xml:space="preserve"> </w:t>
      </w:r>
      <w:r w:rsidRPr="00D304D5">
        <w:rPr>
          <w:rFonts w:ascii="Calibri" w:hAnsi="Calibri" w:cs="Calibri"/>
          <w:bCs/>
          <w:color w:val="AEAAAA" w:themeColor="background2" w:themeShade="BF"/>
          <w:sz w:val="26"/>
          <w:szCs w:val="26"/>
        </w:rPr>
        <w:t xml:space="preserve">infractor, percibida por el Agente, encuadra perfectamente en la hipótesis normativa aplicable; pues es necesario que el fundamento y motivo no se expresen de manera lacónica, ya que la fundamentación y motivación tienen como propósito primordial y </w:t>
      </w:r>
      <w:r w:rsidRPr="00D304D5">
        <w:rPr>
          <w:rFonts w:ascii="Calibri" w:hAnsi="Calibri" w:cs="Calibri"/>
          <w:bCs/>
          <w:i/>
          <w:iCs/>
          <w:color w:val="AEAAAA" w:themeColor="background2" w:themeShade="BF"/>
          <w:sz w:val="26"/>
          <w:szCs w:val="26"/>
        </w:rPr>
        <w:t>“ratio”</w:t>
      </w:r>
      <w:r w:rsidRPr="00D304D5">
        <w:rPr>
          <w:rFonts w:ascii="Calibri" w:hAnsi="Calibri" w:cs="Calibri"/>
          <w:bCs/>
          <w:color w:val="AEAAAA" w:themeColor="background2" w:themeShade="BF"/>
          <w:sz w:val="26"/>
          <w:szCs w:val="26"/>
        </w:rPr>
        <w:t xml:space="preserve"> que </w:t>
      </w:r>
      <w:r w:rsidR="00C3672C">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C3672C">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afectad</w:t>
      </w:r>
      <w:r w:rsidR="00C3672C">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poder cuestionar y controvertir el mérito de la decisión, permitiéndole una real y auténtica defensa. </w:t>
      </w:r>
      <w:r w:rsidRPr="00D304D5">
        <w:rPr>
          <w:rFonts w:ascii="Calibri" w:hAnsi="Calibri" w:cs="Calibri"/>
          <w:bCs/>
          <w:color w:val="AEAAAA" w:themeColor="background2" w:themeShade="BF"/>
          <w:sz w:val="26"/>
          <w:szCs w:val="26"/>
        </w:rPr>
        <w:lastRenderedPageBreak/>
        <w:t xml:space="preserve">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w:t>
      </w:r>
      <w:r>
        <w:rPr>
          <w:rFonts w:ascii="Calibri" w:hAnsi="Calibri" w:cs="Calibri"/>
          <w:bCs/>
          <w:color w:val="AEAAAA" w:themeColor="background2" w:themeShade="BF"/>
          <w:sz w:val="26"/>
          <w:szCs w:val="26"/>
        </w:rPr>
        <w:t>. . . . . . . . . . . . . . .</w:t>
      </w:r>
      <w:r w:rsidR="00C3672C">
        <w:rPr>
          <w:rFonts w:ascii="Calibri" w:hAnsi="Calibri" w:cs="Calibri"/>
          <w:bCs/>
          <w:color w:val="AEAAAA" w:themeColor="background2" w:themeShade="BF"/>
          <w:sz w:val="26"/>
          <w:szCs w:val="26"/>
        </w:rPr>
        <w:t xml:space="preserve"> . . . . . . . . . . . . . . . . . . . . . . . . </w:t>
      </w:r>
      <w:r w:rsidR="00D20A81">
        <w:rPr>
          <w:rFonts w:ascii="Calibri" w:hAnsi="Calibri" w:cs="Calibri"/>
          <w:bCs/>
          <w:color w:val="AEAAAA" w:themeColor="background2" w:themeShade="BF"/>
          <w:sz w:val="26"/>
          <w:szCs w:val="26"/>
        </w:rPr>
        <w:t xml:space="preserve">. . . . . . . . . </w:t>
      </w:r>
    </w:p>
    <w:p w:rsidR="00E355AC" w:rsidRPr="00D304D5" w:rsidRDefault="00E355AC" w:rsidP="00E355AC">
      <w:pPr>
        <w:ind w:firstLine="708"/>
        <w:jc w:val="both"/>
        <w:rPr>
          <w:rFonts w:ascii="Calibri" w:hAnsi="Calibri" w:cs="Calibri"/>
          <w:bCs/>
          <w:color w:val="AEAAAA" w:themeColor="background2" w:themeShade="BF"/>
          <w:sz w:val="26"/>
          <w:szCs w:val="26"/>
        </w:rPr>
      </w:pPr>
    </w:p>
    <w:p w:rsidR="00E355AC" w:rsidRPr="00D304D5" w:rsidRDefault="00E355AC" w:rsidP="00E355AC">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D304D5">
        <w:rPr>
          <w:rFonts w:ascii="Calibri" w:hAnsi="Calibri" w:cs="Calibri"/>
          <w:bCs/>
          <w:i/>
          <w:color w:val="AEAAAA" w:themeColor="background2" w:themeShade="BF"/>
          <w:sz w:val="26"/>
          <w:szCs w:val="26"/>
        </w:rPr>
        <w:t>“</w:t>
      </w:r>
      <w:r w:rsidRPr="00D304D5">
        <w:rPr>
          <w:rFonts w:ascii="Calibri" w:hAnsi="Calibri" w:cs="Calibri"/>
          <w:b/>
          <w:bCs/>
          <w:i/>
          <w:color w:val="AEAAAA" w:themeColor="background2" w:themeShade="BF"/>
          <w:sz w:val="26"/>
          <w:szCs w:val="26"/>
        </w:rPr>
        <w:t>Artículo 7.-</w:t>
      </w:r>
      <w:r w:rsidRPr="00D304D5">
        <w:rPr>
          <w:rFonts w:ascii="Calibri" w:hAnsi="Calibri" w:cs="Calibri"/>
          <w:bCs/>
          <w:i/>
          <w:color w:val="AEAAAA" w:themeColor="background2" w:themeShade="BF"/>
          <w:sz w:val="26"/>
          <w:szCs w:val="26"/>
        </w:rPr>
        <w:t xml:space="preserve"> Los conductores de vehículos deben:… </w:t>
      </w:r>
      <w:r w:rsidRPr="00D304D5">
        <w:rPr>
          <w:rFonts w:ascii="Calibri" w:hAnsi="Calibri" w:cs="Calibri"/>
          <w:b/>
          <w:bCs/>
          <w:i/>
          <w:color w:val="AEAAAA" w:themeColor="background2" w:themeShade="BF"/>
          <w:sz w:val="26"/>
          <w:szCs w:val="26"/>
        </w:rPr>
        <w:t>V.</w:t>
      </w:r>
      <w:r w:rsidRPr="00D304D5">
        <w:rPr>
          <w:rFonts w:ascii="Calibri" w:hAnsi="Calibri" w:cs="Calibri"/>
          <w:bCs/>
          <w:i/>
          <w:color w:val="AEAAAA" w:themeColor="background2" w:themeShade="BF"/>
          <w:sz w:val="26"/>
          <w:szCs w:val="26"/>
        </w:rPr>
        <w:t xml:space="preserve"> circular en el sentido que indique el señalamiento;”</w:t>
      </w:r>
      <w:r w:rsidRPr="00D304D5">
        <w:rPr>
          <w:rFonts w:ascii="Calibri" w:hAnsi="Calibri" w:cs="Calibri"/>
          <w:bCs/>
          <w:color w:val="AEAAAA" w:themeColor="background2" w:themeShade="BF"/>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657F90">
        <w:rPr>
          <w:rFonts w:ascii="Calibri" w:hAnsi="Calibri" w:cs="Calibri"/>
          <w:bCs/>
          <w:color w:val="AEAAAA" w:themeColor="background2" w:themeShade="BF"/>
          <w:sz w:val="26"/>
          <w:szCs w:val="26"/>
        </w:rPr>
        <w:t xml:space="preserve">. . . . . . . . . . . . . . . . . . . . . . . . . . . . . . . . . . . . . . . . . . . . . . . . . . </w:t>
      </w:r>
    </w:p>
    <w:p w:rsidR="00E355AC" w:rsidRPr="00D304D5" w:rsidRDefault="00E355AC" w:rsidP="00E355AC">
      <w:pPr>
        <w:jc w:val="both"/>
        <w:rPr>
          <w:rFonts w:ascii="Calibri" w:hAnsi="Calibri" w:cs="Calibri"/>
          <w:bCs/>
          <w:color w:val="AEAAAA" w:themeColor="background2" w:themeShade="BF"/>
          <w:sz w:val="26"/>
          <w:szCs w:val="26"/>
        </w:rPr>
      </w:pPr>
    </w:p>
    <w:p w:rsidR="00E355AC" w:rsidRDefault="00E355AC" w:rsidP="00E355AC">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 xml:space="preserve">En efecto, el Agente demandado no circunstanció la boleta de infracción en forma pormenorizada; pues resulta evidente que en el documento </w:t>
      </w:r>
      <w:r w:rsidRPr="00D304D5">
        <w:rPr>
          <w:rFonts w:ascii="Calibri" w:hAnsi="Calibri" w:cs="Calibri"/>
          <w:b/>
          <w:bCs/>
          <w:color w:val="AEAAAA" w:themeColor="background2" w:themeShade="BF"/>
          <w:sz w:val="26"/>
          <w:szCs w:val="26"/>
        </w:rPr>
        <w:t>no quedó precisada</w:t>
      </w:r>
      <w:r w:rsidRPr="00D304D5">
        <w:rPr>
          <w:rFonts w:ascii="Calibri" w:hAnsi="Calibri" w:cs="Calibri"/>
          <w:bCs/>
          <w:color w:val="AEAAAA" w:themeColor="background2" w:themeShade="BF"/>
          <w:sz w:val="26"/>
          <w:szCs w:val="26"/>
        </w:rPr>
        <w:t xml:space="preserve"> la ubicación exacta del señalamiento oficial que indicara el sentido de la circulación de la vialidad por la que circulaba </w:t>
      </w:r>
      <w:r w:rsidR="007A7EA0">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impetrante; ni describió las características de la señalética existente en el lugar; es más, la autoridad tampoco señaló el lugar en dónde se encontraba al momento en que ocurrieron los hechos,</w:t>
      </w:r>
      <w:r>
        <w:rPr>
          <w:rFonts w:ascii="Calibri" w:hAnsi="Calibri" w:cs="Calibri"/>
          <w:bCs/>
          <w:color w:val="AEAAAA" w:themeColor="background2" w:themeShade="BF"/>
          <w:sz w:val="26"/>
          <w:szCs w:val="26"/>
        </w:rPr>
        <w:t xml:space="preserve"> </w:t>
      </w:r>
      <w:r w:rsidR="007A7EA0">
        <w:rPr>
          <w:rFonts w:ascii="Calibri" w:hAnsi="Calibri" w:cs="Calibri"/>
          <w:bCs/>
          <w:color w:val="AEAAAA" w:themeColor="background2" w:themeShade="BF"/>
          <w:sz w:val="26"/>
          <w:szCs w:val="26"/>
        </w:rPr>
        <w:t>tal y como lo planteó el actor</w:t>
      </w:r>
      <w:r>
        <w:rPr>
          <w:rFonts w:ascii="Calibri" w:hAnsi="Calibri" w:cs="Calibri"/>
          <w:bCs/>
          <w:color w:val="AEAAAA" w:themeColor="background2" w:themeShade="BF"/>
          <w:sz w:val="26"/>
          <w:szCs w:val="26"/>
        </w:rPr>
        <w:t>;</w:t>
      </w:r>
      <w:r w:rsidRPr="00D304D5">
        <w:rPr>
          <w:rFonts w:ascii="Calibri" w:hAnsi="Calibri" w:cs="Calibri"/>
          <w:bCs/>
          <w:color w:val="AEAAAA" w:themeColor="background2" w:themeShade="BF"/>
          <w:sz w:val="26"/>
          <w:szCs w:val="26"/>
        </w:rPr>
        <w:t xml:space="preserve"> así como tampoco </w:t>
      </w:r>
      <w:r>
        <w:rPr>
          <w:rFonts w:ascii="Calibri" w:hAnsi="Calibri" w:cs="Calibri"/>
          <w:bCs/>
          <w:color w:val="AEAAAA" w:themeColor="background2" w:themeShade="BF"/>
          <w:sz w:val="26"/>
          <w:szCs w:val="26"/>
        </w:rPr>
        <w:t xml:space="preserve">expresó en que </w:t>
      </w:r>
      <w:r w:rsidRPr="00D304D5">
        <w:rPr>
          <w:rFonts w:ascii="Calibri" w:hAnsi="Calibri" w:cs="Calibri"/>
          <w:bCs/>
          <w:color w:val="AEAAAA" w:themeColor="background2" w:themeShade="BF"/>
          <w:sz w:val="26"/>
          <w:szCs w:val="26"/>
        </w:rPr>
        <w:t xml:space="preserve">tramo o </w:t>
      </w:r>
      <w:r>
        <w:rPr>
          <w:rFonts w:ascii="Calibri" w:hAnsi="Calibri" w:cs="Calibri"/>
          <w:bCs/>
          <w:color w:val="AEAAAA" w:themeColor="background2" w:themeShade="BF"/>
          <w:sz w:val="26"/>
          <w:szCs w:val="26"/>
        </w:rPr>
        <w:t xml:space="preserve">que </w:t>
      </w:r>
      <w:r w:rsidRPr="00D304D5">
        <w:rPr>
          <w:rFonts w:ascii="Calibri" w:hAnsi="Calibri" w:cs="Calibri"/>
          <w:bCs/>
          <w:color w:val="AEAAAA" w:themeColor="background2" w:themeShade="BF"/>
          <w:sz w:val="26"/>
          <w:szCs w:val="26"/>
        </w:rPr>
        <w:t>distancia recorri</w:t>
      </w:r>
      <w:r>
        <w:rPr>
          <w:rFonts w:ascii="Calibri" w:hAnsi="Calibri" w:cs="Calibri"/>
          <w:bCs/>
          <w:color w:val="AEAAAA" w:themeColor="background2" w:themeShade="BF"/>
          <w:sz w:val="26"/>
          <w:szCs w:val="26"/>
        </w:rPr>
        <w:t>ó</w:t>
      </w:r>
      <w:r w:rsidRPr="00D304D5">
        <w:rPr>
          <w:rFonts w:ascii="Calibri" w:hAnsi="Calibri" w:cs="Calibri"/>
          <w:bCs/>
          <w:color w:val="AEAAAA" w:themeColor="background2" w:themeShade="BF"/>
          <w:sz w:val="26"/>
          <w:szCs w:val="26"/>
        </w:rPr>
        <w:t xml:space="preserve"> </w:t>
      </w:r>
      <w:r w:rsidR="00790D6B">
        <w:rPr>
          <w:rFonts w:ascii="Calibri" w:hAnsi="Calibri" w:cs="Calibri"/>
          <w:bCs/>
          <w:color w:val="AEAAAA" w:themeColor="background2" w:themeShade="BF"/>
          <w:sz w:val="26"/>
          <w:szCs w:val="26"/>
        </w:rPr>
        <w:t>e</w:t>
      </w:r>
      <w:r>
        <w:rPr>
          <w:rFonts w:ascii="Calibri" w:hAnsi="Calibri" w:cs="Calibri"/>
          <w:bCs/>
          <w:color w:val="AEAAAA" w:themeColor="background2" w:themeShade="BF"/>
          <w:sz w:val="26"/>
          <w:szCs w:val="26"/>
        </w:rPr>
        <w:t>l ciudadan</w:t>
      </w:r>
      <w:r w:rsidR="00790D6B">
        <w:rPr>
          <w:rFonts w:ascii="Calibri" w:hAnsi="Calibri" w:cs="Calibri"/>
          <w:bCs/>
          <w:color w:val="AEAAAA" w:themeColor="background2" w:themeShade="BF"/>
          <w:sz w:val="26"/>
          <w:szCs w:val="26"/>
        </w:rPr>
        <w:t>o,</w:t>
      </w:r>
      <w:r>
        <w:rPr>
          <w:rFonts w:ascii="Calibri" w:hAnsi="Calibri" w:cs="Calibri"/>
          <w:bCs/>
          <w:color w:val="AEAAAA" w:themeColor="background2" w:themeShade="BF"/>
          <w:sz w:val="26"/>
          <w:szCs w:val="26"/>
        </w:rPr>
        <w:t xml:space="preserve"> la vialidad </w:t>
      </w:r>
      <w:r w:rsidRPr="00D304D5">
        <w:rPr>
          <w:rFonts w:ascii="Calibri" w:hAnsi="Calibri" w:cs="Calibri"/>
          <w:bCs/>
          <w:color w:val="AEAAAA" w:themeColor="background2" w:themeShade="BF"/>
          <w:sz w:val="26"/>
          <w:szCs w:val="26"/>
        </w:rPr>
        <w:t>en sentido contrario; de esta manera, se pone en evidencia que la autoridad demandada, dejó de expresar circunstancias de hecho y razones inmediatas que hicieron aplicable al caso concreto la norma jurídica invocada como fundamento legal;</w:t>
      </w:r>
      <w:r w:rsidRPr="00D304D5">
        <w:rPr>
          <w:rFonts w:ascii="Calibri" w:hAnsi="Calibri" w:cs="Calibri"/>
          <w:color w:val="AEAAAA" w:themeColor="background2" w:themeShade="BF"/>
          <w:sz w:val="26"/>
          <w:szCs w:val="26"/>
        </w:rPr>
        <w:t xml:space="preserve"> circunstancias genéricas o imprecisas que hacen que el acta impugnada carezca de motivación</w:t>
      </w:r>
      <w:r w:rsidRPr="00D304D5">
        <w:rPr>
          <w:rFonts w:ascii="Calibri" w:hAnsi="Calibri" w:cs="Calibri"/>
          <w:bCs/>
          <w:color w:val="AEAAAA" w:themeColor="background2" w:themeShade="BF"/>
          <w:sz w:val="26"/>
          <w:szCs w:val="26"/>
        </w:rPr>
        <w:t xml:space="preserve">, lo que constituye un vicio de carácter formal, al no cumplirse con el elemento de validez previsto en la fracción VI, del artículo 137, del Código de Procedimiento y Justicia Administrativa para el Estado y los Municipios de </w:t>
      </w:r>
      <w:r w:rsidR="00790D6B">
        <w:rPr>
          <w:rFonts w:ascii="Calibri" w:hAnsi="Calibri" w:cs="Calibri"/>
          <w:bCs/>
          <w:color w:val="AEAAAA" w:themeColor="background2" w:themeShade="BF"/>
          <w:sz w:val="26"/>
          <w:szCs w:val="26"/>
        </w:rPr>
        <w:t>Guanajuato. . . . . . . . . . .</w:t>
      </w:r>
      <w:r w:rsidR="000C0009">
        <w:rPr>
          <w:rFonts w:ascii="Calibri" w:hAnsi="Calibri" w:cs="Calibri"/>
          <w:bCs/>
          <w:color w:val="AEAAAA" w:themeColor="background2" w:themeShade="BF"/>
          <w:sz w:val="26"/>
          <w:szCs w:val="26"/>
        </w:rPr>
        <w:t xml:space="preserve"> </w:t>
      </w:r>
      <w:r w:rsidR="00AA1643">
        <w:rPr>
          <w:rFonts w:ascii="Calibri" w:hAnsi="Calibri" w:cs="Calibri"/>
          <w:bCs/>
          <w:color w:val="AEAAAA" w:themeColor="background2" w:themeShade="BF"/>
          <w:sz w:val="26"/>
          <w:szCs w:val="26"/>
        </w:rPr>
        <w:t xml:space="preserve"> </w:t>
      </w:r>
    </w:p>
    <w:p w:rsidR="00E355AC" w:rsidRPr="00D304D5" w:rsidRDefault="00E355AC" w:rsidP="00E355AC">
      <w:pPr>
        <w:ind w:firstLine="708"/>
        <w:jc w:val="both"/>
        <w:rPr>
          <w:rFonts w:ascii="Calibri" w:hAnsi="Calibri" w:cs="Calibri"/>
          <w:bCs/>
          <w:i/>
          <w:color w:val="AEAAAA" w:themeColor="background2" w:themeShade="BF"/>
          <w:sz w:val="26"/>
          <w:szCs w:val="26"/>
        </w:rPr>
      </w:pPr>
    </w:p>
    <w:p w:rsidR="00E355AC" w:rsidRPr="00D304D5" w:rsidRDefault="00E355AC" w:rsidP="00E355AC">
      <w:pPr>
        <w:ind w:firstLine="708"/>
        <w:jc w:val="both"/>
        <w:rPr>
          <w:rFonts w:ascii="Calibri" w:hAnsi="Calibri"/>
          <w:color w:val="AEAAAA" w:themeColor="background2" w:themeShade="BF"/>
          <w:sz w:val="26"/>
          <w:szCs w:val="26"/>
        </w:rPr>
      </w:pPr>
      <w:r w:rsidRPr="00D304D5">
        <w:rPr>
          <w:rFonts w:ascii="Calibri" w:hAnsi="Calibri" w:cs="Calibri"/>
          <w:color w:val="AEAAAA" w:themeColor="background2" w:themeShade="BF"/>
          <w:sz w:val="26"/>
          <w:szCs w:val="26"/>
        </w:rPr>
        <w:t>Así las cosas, al resultar procedente el concepto de impugnación analizado; se concluye que el acta de infracción impugnada se e</w:t>
      </w:r>
      <w:r w:rsidR="00AA1643">
        <w:rPr>
          <w:rFonts w:ascii="Calibri" w:hAnsi="Calibri" w:cs="Calibri"/>
          <w:color w:val="AEAAAA" w:themeColor="background2" w:themeShade="BF"/>
          <w:sz w:val="26"/>
          <w:szCs w:val="26"/>
        </w:rPr>
        <w:t>ncuentra indebidamente motivada;</w:t>
      </w:r>
      <w:r w:rsidRPr="00D304D5">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D304D5">
        <w:rPr>
          <w:rFonts w:ascii="Calibri" w:hAnsi="Calibri" w:cs="Calibri"/>
          <w:b/>
          <w:bCs/>
          <w:color w:val="AEAAAA" w:themeColor="background2" w:themeShade="BF"/>
          <w:sz w:val="26"/>
          <w:szCs w:val="26"/>
        </w:rPr>
        <w:t xml:space="preserve">nulidad total </w:t>
      </w:r>
      <w:r w:rsidRPr="00D304D5">
        <w:rPr>
          <w:rFonts w:ascii="Calibri" w:hAnsi="Calibri" w:cs="Calibri"/>
          <w:bCs/>
          <w:color w:val="AEAAAA" w:themeColor="background2" w:themeShade="BF"/>
          <w:sz w:val="26"/>
          <w:szCs w:val="26"/>
        </w:rPr>
        <w:t xml:space="preserve">del </w:t>
      </w:r>
      <w:r w:rsidRPr="00D304D5">
        <w:rPr>
          <w:rFonts w:ascii="Calibri" w:hAnsi="Calibri" w:cs="Calibri"/>
          <w:color w:val="AEAAAA" w:themeColor="background2" w:themeShade="BF"/>
          <w:sz w:val="26"/>
          <w:szCs w:val="26"/>
        </w:rPr>
        <w:t xml:space="preserve">acta de infracción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790D6B">
        <w:rPr>
          <w:rFonts w:ascii="Calibri" w:hAnsi="Calibri" w:cs="Calibri"/>
          <w:color w:val="AEAAAA" w:themeColor="background2" w:themeShade="BF"/>
          <w:sz w:val="26"/>
          <w:szCs w:val="26"/>
        </w:rPr>
        <w:t xml:space="preserve"> </w:t>
      </w:r>
      <w:r w:rsidR="00790D6B" w:rsidRPr="007A2E8B">
        <w:rPr>
          <w:rFonts w:ascii="Calibri" w:hAnsi="Calibri" w:cs="Calibri"/>
          <w:b/>
          <w:color w:val="AEAAAA" w:themeColor="background2" w:themeShade="BF"/>
          <w:sz w:val="26"/>
          <w:szCs w:val="26"/>
        </w:rPr>
        <w:t>T-5396914</w:t>
      </w:r>
      <w:r w:rsidR="00790D6B">
        <w:rPr>
          <w:rFonts w:ascii="Calibri" w:hAnsi="Calibri" w:cs="Calibri"/>
          <w:color w:val="AEAAAA" w:themeColor="background2" w:themeShade="BF"/>
          <w:sz w:val="26"/>
          <w:szCs w:val="26"/>
        </w:rPr>
        <w:t xml:space="preserve"> (T guion cinco-tres-nueve-seis-nueve-uno-cuatro), de fecha </w:t>
      </w:r>
      <w:r w:rsidR="00790D6B" w:rsidRPr="007A2E8B">
        <w:rPr>
          <w:rFonts w:ascii="Calibri" w:hAnsi="Calibri" w:cs="Calibri"/>
          <w:b/>
          <w:color w:val="AEAAAA" w:themeColor="background2" w:themeShade="BF"/>
          <w:sz w:val="26"/>
          <w:szCs w:val="26"/>
        </w:rPr>
        <w:t>23</w:t>
      </w:r>
      <w:r w:rsidR="00790D6B">
        <w:rPr>
          <w:rFonts w:ascii="Calibri" w:hAnsi="Calibri" w:cs="Calibri"/>
          <w:color w:val="AEAAAA" w:themeColor="background2" w:themeShade="BF"/>
          <w:sz w:val="26"/>
          <w:szCs w:val="26"/>
        </w:rPr>
        <w:t xml:space="preserve"> veintitrés de </w:t>
      </w:r>
      <w:r w:rsidR="00790D6B" w:rsidRPr="007A2E8B">
        <w:rPr>
          <w:rFonts w:ascii="Calibri" w:hAnsi="Calibri" w:cs="Calibri"/>
          <w:b/>
          <w:color w:val="AEAAAA" w:themeColor="background2" w:themeShade="BF"/>
          <w:sz w:val="26"/>
          <w:szCs w:val="26"/>
        </w:rPr>
        <w:t>marzo</w:t>
      </w:r>
      <w:r w:rsidR="00790D6B">
        <w:rPr>
          <w:rFonts w:ascii="Calibri" w:hAnsi="Calibri" w:cs="Calibri"/>
          <w:color w:val="AEAAAA" w:themeColor="background2" w:themeShade="BF"/>
          <w:sz w:val="26"/>
          <w:szCs w:val="26"/>
        </w:rPr>
        <w:t xml:space="preserve"> del año </w:t>
      </w:r>
      <w:r w:rsidR="00790D6B" w:rsidRPr="007A2E8B">
        <w:rPr>
          <w:rFonts w:ascii="Calibri" w:hAnsi="Calibri" w:cs="Calibri"/>
          <w:b/>
          <w:color w:val="AEAAAA" w:themeColor="background2" w:themeShade="BF"/>
          <w:sz w:val="26"/>
          <w:szCs w:val="26"/>
        </w:rPr>
        <w:t>2016</w:t>
      </w:r>
      <w:r w:rsidR="00790D6B">
        <w:rPr>
          <w:rFonts w:ascii="Calibri" w:hAnsi="Calibri" w:cs="Calibri"/>
          <w:color w:val="AEAAAA" w:themeColor="background2" w:themeShade="BF"/>
          <w:sz w:val="26"/>
          <w:szCs w:val="26"/>
        </w:rPr>
        <w:t xml:space="preserve"> dos mil dieciséis</w:t>
      </w:r>
      <w:r w:rsidR="00790D6B">
        <w:rPr>
          <w:rFonts w:ascii="Calibri" w:hAnsi="Calibri"/>
          <w:color w:val="AEAAAA" w:themeColor="background2" w:themeShade="BF"/>
          <w:sz w:val="26"/>
          <w:szCs w:val="26"/>
        </w:rPr>
        <w:t>.</w:t>
      </w:r>
      <w:r w:rsidR="00AA1643">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w:t>
      </w:r>
      <w:r w:rsidRPr="00D304D5">
        <w:rPr>
          <w:rFonts w:ascii="Calibri" w:hAnsi="Calibri"/>
          <w:color w:val="AEAAAA" w:themeColor="background2" w:themeShade="BF"/>
          <w:sz w:val="26"/>
          <w:szCs w:val="26"/>
        </w:rPr>
        <w:t xml:space="preserve">. . . . . . . . . . . . . . . . . . . . . . . . . . . . . . . . . </w:t>
      </w:r>
    </w:p>
    <w:p w:rsidR="00E355AC" w:rsidRDefault="00E355AC" w:rsidP="00E355AC">
      <w:pPr>
        <w:ind w:firstLine="708"/>
        <w:jc w:val="both"/>
        <w:rPr>
          <w:rFonts w:ascii="Calibri" w:hAnsi="Calibri"/>
          <w:color w:val="AEAAAA" w:themeColor="background2" w:themeShade="BF"/>
          <w:sz w:val="26"/>
          <w:szCs w:val="26"/>
        </w:rPr>
      </w:pPr>
    </w:p>
    <w:p w:rsidR="00483EFA" w:rsidRPr="00E06B24" w:rsidRDefault="00483EFA" w:rsidP="00483EFA">
      <w:pPr>
        <w:ind w:firstLine="708"/>
        <w:jc w:val="both"/>
        <w:rPr>
          <w:rFonts w:ascii="Calibri" w:hAnsi="Calibri" w:cs="Calibri"/>
          <w:color w:val="AEAAAA" w:themeColor="background2" w:themeShade="BF"/>
          <w:sz w:val="26"/>
          <w:szCs w:val="26"/>
        </w:rPr>
      </w:pPr>
      <w:r>
        <w:rPr>
          <w:rFonts w:ascii="Calibri" w:hAnsi="Calibri"/>
          <w:color w:val="AEAAAA" w:themeColor="background2" w:themeShade="BF"/>
          <w:sz w:val="26"/>
          <w:szCs w:val="26"/>
        </w:rPr>
        <w:t xml:space="preserve">En consecuencia, </w:t>
      </w:r>
      <w:r w:rsidRPr="00E06B24">
        <w:rPr>
          <w:rFonts w:ascii="Calibri" w:hAnsi="Calibri"/>
          <w:color w:val="AEAAAA" w:themeColor="background2" w:themeShade="BF"/>
          <w:sz w:val="26"/>
          <w:szCs w:val="26"/>
        </w:rPr>
        <w:t xml:space="preserve">al haberse decretado la nulidad total del acta de infracción impugnada </w:t>
      </w:r>
      <w:r>
        <w:rPr>
          <w:rFonts w:ascii="Calibri" w:hAnsi="Calibri"/>
          <w:color w:val="AEAAAA" w:themeColor="background2" w:themeShade="BF"/>
          <w:sz w:val="26"/>
          <w:szCs w:val="26"/>
        </w:rPr>
        <w:t xml:space="preserve">y toda vez que se advierte que se retuvo en garantía del pago de la multa que en su caso fuese impuesta, la tarjeta de circulación del vehículo que era conducido por el justiciable; este juzgador determina que es </w:t>
      </w:r>
      <w:r w:rsidRPr="002B71D2">
        <w:rPr>
          <w:rFonts w:ascii="Calibri" w:hAnsi="Calibri"/>
          <w:b/>
          <w:color w:val="AEAAAA" w:themeColor="background2" w:themeShade="BF"/>
          <w:sz w:val="26"/>
          <w:szCs w:val="26"/>
        </w:rPr>
        <w:t>procedente</w:t>
      </w:r>
      <w:r>
        <w:rPr>
          <w:rFonts w:ascii="Calibri" w:hAnsi="Calibri"/>
          <w:color w:val="AEAAAA" w:themeColor="background2" w:themeShade="BF"/>
          <w:sz w:val="26"/>
          <w:szCs w:val="26"/>
        </w:rPr>
        <w:t xml:space="preserve"> </w:t>
      </w:r>
      <w:r w:rsidRPr="00E06B24">
        <w:rPr>
          <w:rFonts w:ascii="Calibri" w:hAnsi="Calibri"/>
          <w:color w:val="AEAAAA" w:themeColor="background2" w:themeShade="BF"/>
          <w:sz w:val="26"/>
          <w:szCs w:val="26"/>
        </w:rPr>
        <w:t>orden</w:t>
      </w:r>
      <w:r>
        <w:rPr>
          <w:rFonts w:ascii="Calibri" w:hAnsi="Calibri"/>
          <w:color w:val="AEAAAA" w:themeColor="background2" w:themeShade="BF"/>
          <w:sz w:val="26"/>
          <w:szCs w:val="26"/>
        </w:rPr>
        <w:t>ar</w:t>
      </w:r>
      <w:r w:rsidRPr="00E06B24">
        <w:rPr>
          <w:rFonts w:ascii="Calibri" w:hAnsi="Calibri"/>
          <w:color w:val="AEAAAA" w:themeColor="background2" w:themeShade="BF"/>
          <w:sz w:val="26"/>
          <w:szCs w:val="26"/>
        </w:rPr>
        <w:t xml:space="preserve"> a  la autoridad demandada a que </w:t>
      </w:r>
      <w:r w:rsidRPr="00746815">
        <w:rPr>
          <w:rFonts w:ascii="Calibri" w:hAnsi="Calibri"/>
          <w:b/>
          <w:color w:val="AEAAAA" w:themeColor="background2" w:themeShade="BF"/>
          <w:sz w:val="26"/>
          <w:szCs w:val="26"/>
        </w:rPr>
        <w:t>devuelva</w:t>
      </w:r>
      <w:r w:rsidRPr="00E06B2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e</w:t>
      </w:r>
      <w:r w:rsidRPr="00E06B24">
        <w:rPr>
          <w:rFonts w:ascii="Calibri" w:hAnsi="Calibri"/>
          <w:bCs/>
          <w:color w:val="AEAAAA" w:themeColor="background2" w:themeShade="BF"/>
          <w:sz w:val="26"/>
          <w:szCs w:val="26"/>
        </w:rPr>
        <w:t xml:space="preserve">l </w:t>
      </w:r>
      <w:r>
        <w:rPr>
          <w:rFonts w:ascii="Calibri" w:hAnsi="Calibri"/>
          <w:bCs/>
          <w:color w:val="AEAAAA" w:themeColor="background2" w:themeShade="BF"/>
          <w:sz w:val="26"/>
          <w:szCs w:val="26"/>
        </w:rPr>
        <w:t xml:space="preserve">señalado documento a la parte actora, al </w:t>
      </w:r>
      <w:r w:rsidRPr="00E06B24">
        <w:rPr>
          <w:rFonts w:ascii="Calibri" w:hAnsi="Calibri"/>
          <w:color w:val="AEAAAA" w:themeColor="background2" w:themeShade="BF"/>
          <w:sz w:val="26"/>
          <w:szCs w:val="26"/>
        </w:rPr>
        <w:t>ya no exist</w:t>
      </w:r>
      <w:r>
        <w:rPr>
          <w:rFonts w:ascii="Calibri" w:hAnsi="Calibri"/>
          <w:color w:val="AEAAAA" w:themeColor="background2" w:themeShade="BF"/>
          <w:sz w:val="26"/>
          <w:szCs w:val="26"/>
        </w:rPr>
        <w:t>ir razón para su retención;</w:t>
      </w:r>
      <w:r w:rsidRPr="00E06B24">
        <w:rPr>
          <w:rFonts w:ascii="Calibri" w:hAnsi="Calibri"/>
          <w:color w:val="AEAAAA" w:themeColor="background2" w:themeShade="BF"/>
          <w:sz w:val="26"/>
          <w:szCs w:val="26"/>
        </w:rPr>
        <w:t xml:space="preserve"> por consiguiente, con fundamento en el artículo 300, fracción V, del invocado Código </w:t>
      </w:r>
      <w:r w:rsidRPr="00E06B24">
        <w:rPr>
          <w:rFonts w:ascii="Calibri" w:hAnsi="Calibri"/>
          <w:color w:val="AEAAAA" w:themeColor="background2" w:themeShade="BF"/>
          <w:sz w:val="26"/>
          <w:szCs w:val="26"/>
        </w:rPr>
        <w:lastRenderedPageBreak/>
        <w:t xml:space="preserve">de Procedimiento y Justicia Administrativa, </w:t>
      </w:r>
      <w:r w:rsidRPr="00E06B24">
        <w:rPr>
          <w:rFonts w:ascii="Calibri" w:hAnsi="Calibri"/>
          <w:b/>
          <w:color w:val="AEAAAA" w:themeColor="background2" w:themeShade="BF"/>
          <w:sz w:val="26"/>
          <w:szCs w:val="26"/>
        </w:rPr>
        <w:t>se reconoce</w:t>
      </w:r>
      <w:r w:rsidRPr="00E06B24">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E06B24">
        <w:rPr>
          <w:rFonts w:ascii="Calibri" w:hAnsi="Calibri"/>
          <w:color w:val="AEAAAA" w:themeColor="background2" w:themeShade="BF"/>
          <w:sz w:val="26"/>
          <w:szCs w:val="26"/>
        </w:rPr>
        <w:t xml:space="preserve">l </w:t>
      </w:r>
      <w:proofErr w:type="spellStart"/>
      <w:r w:rsidRPr="00E06B24">
        <w:rPr>
          <w:rFonts w:ascii="Calibri" w:hAnsi="Calibri"/>
          <w:color w:val="AEAAAA" w:themeColor="background2" w:themeShade="BF"/>
          <w:sz w:val="26"/>
          <w:szCs w:val="26"/>
        </w:rPr>
        <w:t>promovente</w:t>
      </w:r>
      <w:proofErr w:type="spellEnd"/>
      <w:r w:rsidRPr="00E06B24">
        <w:rPr>
          <w:rFonts w:ascii="Calibri" w:hAnsi="Calibri"/>
          <w:color w:val="AEAAAA" w:themeColor="background2" w:themeShade="BF"/>
          <w:sz w:val="26"/>
          <w:szCs w:val="26"/>
        </w:rPr>
        <w:t xml:space="preserve"> a la </w:t>
      </w:r>
      <w:r w:rsidRPr="00746815">
        <w:rPr>
          <w:rFonts w:ascii="Calibri" w:hAnsi="Calibri"/>
          <w:b/>
          <w:color w:val="AEAAAA" w:themeColor="background2" w:themeShade="BF"/>
          <w:sz w:val="26"/>
          <w:szCs w:val="26"/>
        </w:rPr>
        <w:t>devolución</w:t>
      </w:r>
      <w:r w:rsidRPr="00E06B24">
        <w:rPr>
          <w:rFonts w:ascii="Calibri" w:hAnsi="Calibri"/>
          <w:color w:val="AEAAAA" w:themeColor="background2" w:themeShade="BF"/>
          <w:sz w:val="26"/>
          <w:szCs w:val="26"/>
        </w:rPr>
        <w:t xml:space="preserve"> de dicha </w:t>
      </w:r>
      <w:r w:rsidRPr="00746815">
        <w:rPr>
          <w:rFonts w:ascii="Calibri" w:hAnsi="Calibri"/>
          <w:b/>
          <w:color w:val="AEAAAA" w:themeColor="background2" w:themeShade="BF"/>
          <w:sz w:val="26"/>
          <w:szCs w:val="26"/>
        </w:rPr>
        <w:t>tarjeta de circulación</w:t>
      </w:r>
      <w:r w:rsidRPr="00E06B24">
        <w:rPr>
          <w:rFonts w:ascii="Calibri" w:hAnsi="Calibri"/>
          <w:color w:val="AEAAAA" w:themeColor="background2" w:themeShade="BF"/>
          <w:sz w:val="26"/>
          <w:szCs w:val="26"/>
        </w:rPr>
        <w:t xml:space="preserve">. . . </w:t>
      </w:r>
      <w:r>
        <w:rPr>
          <w:rFonts w:ascii="Calibri" w:hAnsi="Calibri"/>
          <w:color w:val="AEAAAA" w:themeColor="background2" w:themeShade="BF"/>
          <w:sz w:val="26"/>
          <w:szCs w:val="26"/>
        </w:rPr>
        <w:t>. . . . . . . . .</w:t>
      </w:r>
      <w:r w:rsidR="00AA1643">
        <w:rPr>
          <w:rFonts w:ascii="Calibri" w:hAnsi="Calibri"/>
          <w:color w:val="AEAAAA" w:themeColor="background2" w:themeShade="BF"/>
          <w:sz w:val="26"/>
          <w:szCs w:val="26"/>
        </w:rPr>
        <w:t xml:space="preserve"> . . . . . . . </w:t>
      </w:r>
    </w:p>
    <w:p w:rsidR="00483EFA" w:rsidRDefault="00483EFA" w:rsidP="00483EFA">
      <w:pPr>
        <w:jc w:val="both"/>
        <w:rPr>
          <w:rFonts w:ascii="Calibri" w:hAnsi="Calibri" w:cs="Calibri"/>
          <w:color w:val="AEAAAA" w:themeColor="background2" w:themeShade="BF"/>
          <w:sz w:val="20"/>
          <w:szCs w:val="20"/>
        </w:rPr>
      </w:pPr>
    </w:p>
    <w:p w:rsidR="00483EFA" w:rsidRPr="00DF021A" w:rsidRDefault="00483EFA" w:rsidP="00483EFA">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2000-2008”</w:t>
      </w:r>
      <w:r w:rsidRPr="00DF021A">
        <w:rPr>
          <w:rFonts w:ascii="Calibri" w:hAnsi="Calibri" w:cs="Calibri"/>
          <w:color w:val="AEAAAA" w:themeColor="background2" w:themeShade="BF"/>
          <w:sz w:val="26"/>
          <w:szCs w:val="26"/>
        </w:rPr>
        <w:t xml:space="preserve"> del referido Tribunal, la cual es del tenor siguiente: . . . . . . . . . . . . . . . . . . . . </w:t>
      </w:r>
    </w:p>
    <w:p w:rsidR="00483EFA" w:rsidRPr="00DF021A" w:rsidRDefault="00483EFA" w:rsidP="00483EFA">
      <w:pPr>
        <w:pStyle w:val="Textoindependiente"/>
        <w:ind w:firstLine="708"/>
        <w:rPr>
          <w:rFonts w:ascii="Calibri" w:hAnsi="Calibri" w:cs="Calibri"/>
          <w:color w:val="AEAAAA" w:themeColor="background2" w:themeShade="BF"/>
          <w:sz w:val="20"/>
          <w:szCs w:val="20"/>
        </w:rPr>
      </w:pPr>
    </w:p>
    <w:p w:rsidR="00483EFA" w:rsidRPr="00DF021A" w:rsidRDefault="00483EFA" w:rsidP="00483EFA">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483EFA" w:rsidRPr="00D304D5" w:rsidRDefault="00483EFA" w:rsidP="00483EFA">
      <w:pPr>
        <w:jc w:val="both"/>
        <w:rPr>
          <w:rFonts w:ascii="Calibri" w:hAnsi="Calibri"/>
          <w:color w:val="AEAAAA" w:themeColor="background2" w:themeShade="BF"/>
          <w:sz w:val="26"/>
          <w:szCs w:val="26"/>
        </w:rPr>
      </w:pPr>
    </w:p>
    <w:p w:rsidR="00E355AC" w:rsidRPr="00D304D5" w:rsidRDefault="00E355AC" w:rsidP="00E355AC">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szCs w:val="26"/>
        </w:rPr>
        <w:t xml:space="preserve">SÉPTIMO.- </w:t>
      </w:r>
      <w:r w:rsidRPr="00D304D5">
        <w:rPr>
          <w:rFonts w:ascii="Calibri" w:hAnsi="Calibri" w:cs="Arial"/>
          <w:color w:val="AEAAAA" w:themeColor="background2" w:themeShade="BF"/>
          <w:sz w:val="26"/>
          <w:szCs w:val="26"/>
        </w:rPr>
        <w:t>En virtud de que el concepto de impugnación</w:t>
      </w:r>
      <w:r w:rsidR="000E63D1">
        <w:rPr>
          <w:rFonts w:ascii="Calibri" w:hAnsi="Calibri" w:cs="Arial"/>
          <w:color w:val="AEAAAA" w:themeColor="background2" w:themeShade="BF"/>
          <w:sz w:val="26"/>
          <w:szCs w:val="26"/>
        </w:rPr>
        <w:t xml:space="preserve"> planteado</w:t>
      </w:r>
      <w:r w:rsidRPr="00D304D5">
        <w:rPr>
          <w:rFonts w:ascii="Calibri" w:hAnsi="Calibri" w:cs="Arial"/>
          <w:color w:val="AEAAAA" w:themeColor="background2" w:themeShade="BF"/>
          <w:sz w:val="26"/>
          <w:szCs w:val="26"/>
        </w:rPr>
        <w:t>, en su</w:t>
      </w:r>
      <w:r w:rsidR="000E63D1">
        <w:rPr>
          <w:rFonts w:ascii="Calibri" w:hAnsi="Calibri" w:cs="Arial"/>
          <w:color w:val="AEAAAA" w:themeColor="background2" w:themeShade="BF"/>
          <w:sz w:val="26"/>
          <w:szCs w:val="26"/>
        </w:rPr>
        <w:t>s</w:t>
      </w:r>
      <w:r w:rsidRPr="00D304D5">
        <w:rPr>
          <w:rFonts w:ascii="Calibri" w:hAnsi="Calibri" w:cs="Arial"/>
          <w:color w:val="AEAAAA" w:themeColor="background2" w:themeShade="BF"/>
          <w:sz w:val="26"/>
          <w:szCs w:val="26"/>
        </w:rPr>
        <w:t xml:space="preserve"> </w:t>
      </w:r>
      <w:r w:rsidR="000E63D1">
        <w:rPr>
          <w:rFonts w:ascii="Calibri" w:hAnsi="Calibri" w:cs="Arial"/>
          <w:color w:val="AEAAAA" w:themeColor="background2" w:themeShade="BF"/>
          <w:sz w:val="26"/>
          <w:szCs w:val="26"/>
        </w:rPr>
        <w:t>aspectos</w:t>
      </w:r>
      <w:r w:rsidRPr="00D304D5">
        <w:rPr>
          <w:rFonts w:ascii="Calibri" w:hAnsi="Calibri" w:cs="Arial"/>
          <w:color w:val="AEAAAA" w:themeColor="background2" w:themeShade="BF"/>
          <w:sz w:val="26"/>
          <w:szCs w:val="26"/>
        </w:rPr>
        <w:t xml:space="preserve"> analizado</w:t>
      </w:r>
      <w:r w:rsidR="000E63D1">
        <w:rPr>
          <w:rFonts w:ascii="Calibri" w:hAnsi="Calibri" w:cs="Arial"/>
          <w:color w:val="AEAAAA" w:themeColor="background2" w:themeShade="BF"/>
          <w:sz w:val="26"/>
          <w:szCs w:val="26"/>
        </w:rPr>
        <w:t>s</w:t>
      </w:r>
      <w:r w:rsidRPr="00D304D5">
        <w:rPr>
          <w:rFonts w:ascii="Calibri" w:hAnsi="Calibri" w:cs="Arial"/>
          <w:color w:val="AEAAAA" w:themeColor="background2" w:themeShade="BF"/>
          <w:sz w:val="26"/>
          <w:szCs w:val="26"/>
        </w:rPr>
        <w:t>, resultó fundado y es suficiente para decretar la nulidad total del acto impugnado; resulta innecesario el estudio de</w:t>
      </w:r>
      <w:r w:rsidR="000E63D1">
        <w:rPr>
          <w:rFonts w:ascii="Calibri" w:hAnsi="Calibri" w:cs="Arial"/>
          <w:color w:val="AEAAAA" w:themeColor="background2" w:themeShade="BF"/>
          <w:sz w:val="26"/>
          <w:szCs w:val="26"/>
        </w:rPr>
        <w:t xml:space="preserve"> </w:t>
      </w:r>
      <w:r w:rsidRPr="00D304D5">
        <w:rPr>
          <w:rFonts w:ascii="Calibri" w:hAnsi="Calibri" w:cs="Arial"/>
          <w:color w:val="AEAAAA" w:themeColor="background2" w:themeShade="BF"/>
          <w:sz w:val="26"/>
          <w:szCs w:val="26"/>
        </w:rPr>
        <w:t>l</w:t>
      </w:r>
      <w:r w:rsidR="000E63D1">
        <w:rPr>
          <w:rFonts w:ascii="Calibri" w:hAnsi="Calibri" w:cs="Arial"/>
          <w:color w:val="AEAAAA" w:themeColor="background2" w:themeShade="BF"/>
          <w:sz w:val="26"/>
          <w:szCs w:val="26"/>
        </w:rPr>
        <w:t xml:space="preserve">os restantes argumentos, </w:t>
      </w:r>
      <w:r w:rsidRPr="00D304D5">
        <w:rPr>
          <w:rFonts w:ascii="Calibri" w:hAnsi="Calibri" w:cs="Arial"/>
          <w:color w:val="AEAAAA" w:themeColor="background2" w:themeShade="BF"/>
          <w:sz w:val="26"/>
          <w:szCs w:val="26"/>
        </w:rPr>
        <w:t xml:space="preserve">ya que ello no cambiaría, ni afectaría el sentido de esta resolución. . . </w:t>
      </w:r>
      <w:r w:rsidR="00FB7C7E">
        <w:rPr>
          <w:rFonts w:ascii="Calibri" w:hAnsi="Calibri" w:cs="Arial"/>
          <w:color w:val="AEAAAA" w:themeColor="background2" w:themeShade="BF"/>
          <w:sz w:val="26"/>
          <w:szCs w:val="26"/>
        </w:rPr>
        <w:t xml:space="preserve">. . . . . . . . . . </w:t>
      </w:r>
    </w:p>
    <w:p w:rsidR="00E355AC" w:rsidRPr="00D304D5" w:rsidRDefault="00E355AC" w:rsidP="00E355AC">
      <w:pPr>
        <w:pStyle w:val="Textoindependiente"/>
        <w:rPr>
          <w:rFonts w:ascii="Calibri" w:hAnsi="Calibri"/>
          <w:b/>
          <w:bCs/>
          <w:i/>
          <w:iCs/>
          <w:color w:val="AEAAAA" w:themeColor="background2" w:themeShade="BF"/>
          <w:sz w:val="26"/>
          <w:szCs w:val="26"/>
          <w:lang w:val="es-ES"/>
        </w:rPr>
      </w:pPr>
    </w:p>
    <w:p w:rsidR="00E355AC" w:rsidRPr="00D304D5" w:rsidRDefault="00E355AC" w:rsidP="00E355AC">
      <w:pPr>
        <w:pStyle w:val="Textoindependiente"/>
        <w:ind w:firstLine="708"/>
        <w:rPr>
          <w:rFonts w:ascii="Calibri" w:hAnsi="Calibri" w:cs="Arial"/>
          <w:color w:val="AEAAAA" w:themeColor="background2" w:themeShade="BF"/>
          <w:sz w:val="26"/>
          <w:szCs w:val="27"/>
        </w:rPr>
      </w:pPr>
      <w:r w:rsidRPr="00D304D5">
        <w:rPr>
          <w:rFonts w:ascii="Calibri" w:hAnsi="Calibri" w:cs="Arial"/>
          <w:color w:val="AEAAAA" w:themeColor="background2" w:themeShade="BF"/>
          <w:sz w:val="26"/>
          <w:szCs w:val="27"/>
        </w:rPr>
        <w:t xml:space="preserve">Sirve de apoyo a lo anterior la tesis de jurisprudencia que a la letra señala: </w:t>
      </w:r>
    </w:p>
    <w:p w:rsidR="00E355AC" w:rsidRPr="00D304D5" w:rsidRDefault="00E355AC" w:rsidP="00E355AC">
      <w:pPr>
        <w:pStyle w:val="Textoindependiente"/>
        <w:ind w:firstLine="708"/>
        <w:rPr>
          <w:rFonts w:ascii="Calibri" w:hAnsi="Calibri" w:cs="Arial"/>
          <w:color w:val="AEAAAA" w:themeColor="background2" w:themeShade="BF"/>
          <w:sz w:val="20"/>
          <w:szCs w:val="27"/>
        </w:rPr>
      </w:pPr>
    </w:p>
    <w:p w:rsidR="00E355AC" w:rsidRPr="00D304D5" w:rsidRDefault="00E355AC" w:rsidP="00E355AC">
      <w:pPr>
        <w:pStyle w:val="Textoindependiente"/>
        <w:ind w:firstLine="708"/>
        <w:rPr>
          <w:rFonts w:ascii="Calibri" w:hAnsi="Calibri"/>
          <w:color w:val="AEAAAA" w:themeColor="background2" w:themeShade="BF"/>
          <w:sz w:val="22"/>
          <w:szCs w:val="22"/>
        </w:rPr>
      </w:pPr>
      <w:r w:rsidRPr="00D304D5">
        <w:rPr>
          <w:rFonts w:ascii="Calibri" w:hAnsi="Calibri"/>
          <w:b/>
          <w:bCs/>
          <w:i/>
          <w:iCs/>
          <w:color w:val="AEAAAA" w:themeColor="background2" w:themeShade="BF"/>
          <w:sz w:val="26"/>
          <w:szCs w:val="27"/>
        </w:rPr>
        <w:t xml:space="preserve">“CONCEPTOS DE VIOLACION. CUANDO SU ESTUDIO ES INNECESARIO. </w:t>
      </w:r>
      <w:r w:rsidRPr="00D304D5">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304D5">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D304D5">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D304D5">
        <w:rPr>
          <w:rFonts w:ascii="Calibri" w:hAnsi="Calibri"/>
          <w:color w:val="AEAAAA" w:themeColor="background2" w:themeShade="BF"/>
          <w:sz w:val="26"/>
          <w:szCs w:val="26"/>
        </w:rPr>
        <w:t>. . . . . . . . . . . . . . . . . . . . . . . . . . . . . . . . . . . . .</w:t>
      </w:r>
    </w:p>
    <w:p w:rsidR="00DE5274" w:rsidRDefault="00DE5274" w:rsidP="00DE5274">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306/2016-JN</w:t>
      </w:r>
    </w:p>
    <w:p w:rsidR="00E355AC" w:rsidRPr="00D304D5" w:rsidRDefault="00E355AC" w:rsidP="00ED1D25">
      <w:pPr>
        <w:pStyle w:val="Textoindependiente"/>
        <w:rPr>
          <w:rFonts w:ascii="Calibri" w:hAnsi="Calibri" w:cs="Calibri"/>
          <w:color w:val="AEAAAA" w:themeColor="background2" w:themeShade="BF"/>
          <w:sz w:val="26"/>
          <w:szCs w:val="26"/>
        </w:rPr>
      </w:pPr>
    </w:p>
    <w:p w:rsidR="00E355AC" w:rsidRPr="00D304D5" w:rsidRDefault="00E355AC" w:rsidP="00DE5274">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E355AC" w:rsidRPr="00D304D5" w:rsidRDefault="00E355AC" w:rsidP="00E355AC">
      <w:pPr>
        <w:pStyle w:val="Textoindependiente"/>
        <w:rPr>
          <w:rFonts w:ascii="Calibri" w:hAnsi="Calibri" w:cs="Calibri"/>
          <w:color w:val="AEAAAA" w:themeColor="background2" w:themeShade="BF"/>
          <w:sz w:val="26"/>
          <w:szCs w:val="26"/>
        </w:rPr>
      </w:pPr>
    </w:p>
    <w:p w:rsidR="00E355AC" w:rsidRPr="00D304D5" w:rsidRDefault="00E355AC" w:rsidP="00E355AC">
      <w:pPr>
        <w:pStyle w:val="Textoindependiente"/>
        <w:jc w:val="center"/>
        <w:rPr>
          <w:rFonts w:ascii="Calibri" w:hAnsi="Calibri" w:cs="Calibri"/>
          <w:i/>
          <w:iCs/>
          <w:color w:val="AEAAAA" w:themeColor="background2" w:themeShade="BF"/>
          <w:sz w:val="26"/>
          <w:szCs w:val="26"/>
        </w:rPr>
      </w:pPr>
      <w:r w:rsidRPr="00D304D5">
        <w:rPr>
          <w:rFonts w:ascii="Calibri" w:hAnsi="Calibri" w:cs="Calibri"/>
          <w:b/>
          <w:i/>
          <w:iCs/>
          <w:color w:val="AEAAAA" w:themeColor="background2" w:themeShade="BF"/>
          <w:sz w:val="26"/>
          <w:szCs w:val="26"/>
        </w:rPr>
        <w:t xml:space="preserve">R E S U E L V </w:t>
      </w:r>
      <w:proofErr w:type="gramStart"/>
      <w:r w:rsidRPr="00D304D5">
        <w:rPr>
          <w:rFonts w:ascii="Calibri" w:hAnsi="Calibri" w:cs="Calibri"/>
          <w:b/>
          <w:i/>
          <w:iCs/>
          <w:color w:val="AEAAAA" w:themeColor="background2" w:themeShade="BF"/>
          <w:sz w:val="26"/>
          <w:szCs w:val="26"/>
        </w:rPr>
        <w:t xml:space="preserve">E </w:t>
      </w:r>
      <w:r w:rsidRPr="00D304D5">
        <w:rPr>
          <w:rFonts w:ascii="Calibri" w:hAnsi="Calibri" w:cs="Calibri"/>
          <w:i/>
          <w:iCs/>
          <w:color w:val="AEAAAA" w:themeColor="background2" w:themeShade="BF"/>
          <w:sz w:val="26"/>
          <w:szCs w:val="26"/>
        </w:rPr>
        <w:t>:</w:t>
      </w:r>
      <w:proofErr w:type="gramEnd"/>
    </w:p>
    <w:p w:rsidR="00E355AC" w:rsidRPr="00D304D5" w:rsidRDefault="00E355AC" w:rsidP="00E355AC">
      <w:pPr>
        <w:pStyle w:val="Textoindependiente"/>
        <w:jc w:val="center"/>
        <w:rPr>
          <w:rFonts w:ascii="Calibri" w:hAnsi="Calibri" w:cs="Calibri"/>
          <w:i/>
          <w:iCs/>
          <w:color w:val="AEAAAA" w:themeColor="background2" w:themeShade="BF"/>
          <w:sz w:val="26"/>
          <w:szCs w:val="26"/>
        </w:rPr>
      </w:pPr>
    </w:p>
    <w:p w:rsidR="00E355AC" w:rsidRPr="00D304D5" w:rsidRDefault="00E355AC" w:rsidP="00E355AC">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PRIMERO</w:t>
      </w:r>
      <w:r w:rsidRPr="00D304D5">
        <w:rPr>
          <w:rFonts w:ascii="Calibri" w:hAnsi="Calibri" w:cs="Calibri"/>
          <w:color w:val="AEAAAA" w:themeColor="background2" w:themeShade="BF"/>
          <w:sz w:val="26"/>
          <w:szCs w:val="26"/>
        </w:rPr>
        <w:t xml:space="preserve">.- Este Juzgado Segundo Administrativo Municipal </w:t>
      </w:r>
      <w:r w:rsidR="00746815">
        <w:rPr>
          <w:rFonts w:ascii="Calibri" w:hAnsi="Calibri" w:cs="Calibri"/>
          <w:color w:val="AEAAAA" w:themeColor="background2" w:themeShade="BF"/>
          <w:sz w:val="26"/>
          <w:szCs w:val="26"/>
        </w:rPr>
        <w:t>es</w:t>
      </w:r>
      <w:r w:rsidRPr="00D304D5">
        <w:rPr>
          <w:rFonts w:ascii="Calibri" w:hAnsi="Calibri" w:cs="Calibri"/>
          <w:color w:val="AEAAAA" w:themeColor="background2" w:themeShade="BF"/>
          <w:sz w:val="26"/>
          <w:szCs w:val="26"/>
        </w:rPr>
        <w:t xml:space="preserve"> </w:t>
      </w:r>
      <w:r w:rsidRPr="00746815">
        <w:rPr>
          <w:rFonts w:ascii="Calibri" w:hAnsi="Calibri" w:cs="Calibri"/>
          <w:b/>
          <w:color w:val="AEAAAA" w:themeColor="background2" w:themeShade="BF"/>
          <w:sz w:val="26"/>
          <w:szCs w:val="26"/>
        </w:rPr>
        <w:t>competente</w:t>
      </w:r>
      <w:r w:rsidRPr="00D304D5">
        <w:rPr>
          <w:rFonts w:ascii="Calibri" w:hAnsi="Calibri" w:cs="Calibri"/>
          <w:color w:val="AEAAAA" w:themeColor="background2" w:themeShade="BF"/>
          <w:sz w:val="26"/>
          <w:szCs w:val="26"/>
        </w:rPr>
        <w:t xml:space="preserve"> para conocer y resolver del presente proceso administrativo. . . . . . . </w:t>
      </w:r>
    </w:p>
    <w:p w:rsidR="00E355AC" w:rsidRPr="00D304D5" w:rsidRDefault="00E355AC" w:rsidP="00E355AC">
      <w:pPr>
        <w:pStyle w:val="Textoindependiente"/>
        <w:rPr>
          <w:rFonts w:ascii="Calibri" w:hAnsi="Calibri" w:cs="Calibri"/>
          <w:b/>
          <w:bCs/>
          <w:i/>
          <w:iCs/>
          <w:color w:val="AEAAAA" w:themeColor="background2" w:themeShade="BF"/>
          <w:sz w:val="26"/>
          <w:szCs w:val="26"/>
        </w:rPr>
      </w:pPr>
    </w:p>
    <w:p w:rsidR="00E355AC" w:rsidRPr="00D304D5" w:rsidRDefault="00E355AC" w:rsidP="00E355AC">
      <w:pPr>
        <w:pStyle w:val="Textoindependiente"/>
        <w:ind w:firstLine="708"/>
        <w:rPr>
          <w:rFonts w:ascii="Calibri" w:hAnsi="Calibri" w:cs="Calibri"/>
          <w:b/>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SEGUNDO.- </w:t>
      </w:r>
      <w:r w:rsidRPr="00D304D5">
        <w:rPr>
          <w:rFonts w:ascii="Calibri" w:hAnsi="Calibri" w:cs="Calibri"/>
          <w:color w:val="AEAAAA" w:themeColor="background2" w:themeShade="BF"/>
          <w:sz w:val="26"/>
          <w:szCs w:val="26"/>
        </w:rPr>
        <w:t xml:space="preserve">Resultó </w:t>
      </w:r>
      <w:r w:rsidRPr="00E02A35">
        <w:rPr>
          <w:rFonts w:ascii="Calibri" w:hAnsi="Calibri" w:cs="Calibri"/>
          <w:b/>
          <w:color w:val="AEAAAA" w:themeColor="background2" w:themeShade="BF"/>
          <w:sz w:val="26"/>
          <w:szCs w:val="26"/>
        </w:rPr>
        <w:t>procedente</w:t>
      </w:r>
      <w:r w:rsidRPr="00D304D5">
        <w:rPr>
          <w:rFonts w:ascii="Calibri" w:hAnsi="Calibri" w:cs="Calibri"/>
          <w:color w:val="AEAAAA" w:themeColor="background2" w:themeShade="BF"/>
          <w:sz w:val="26"/>
          <w:szCs w:val="26"/>
        </w:rPr>
        <w:t xml:space="preserve"> el proceso administrativo promovido por</w:t>
      </w:r>
      <w:r>
        <w:rPr>
          <w:rFonts w:ascii="Calibri" w:hAnsi="Calibri" w:cs="Calibri"/>
          <w:color w:val="AEAAAA" w:themeColor="background2" w:themeShade="BF"/>
          <w:sz w:val="26"/>
          <w:szCs w:val="26"/>
        </w:rPr>
        <w:t xml:space="preserve"> </w:t>
      </w:r>
      <w:r w:rsidR="00483EFA">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 ciudadan</w:t>
      </w:r>
      <w:r w:rsidR="00483EFA">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15118E">
        <w:rPr>
          <w:rFonts w:ascii="Calibri" w:hAnsi="Calibri" w:cs="Calibri"/>
          <w:color w:val="AEAAAA" w:themeColor="background2" w:themeShade="BF"/>
          <w:sz w:val="26"/>
          <w:szCs w:val="26"/>
        </w:rPr>
        <w:t>*****</w:t>
      </w:r>
      <w:r w:rsidR="00483EFA">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en contra del acta de infracción impugnada. . . . . . . . . . . . . . . . . . . . . . . . . . . . . . . . . . . . . . . . . . . . . . . . . . . . . . . . . . . .</w:t>
      </w:r>
    </w:p>
    <w:p w:rsidR="00E355AC" w:rsidRPr="00D304D5" w:rsidRDefault="00E355AC" w:rsidP="00E355AC">
      <w:pPr>
        <w:ind w:firstLine="708"/>
        <w:jc w:val="both"/>
        <w:rPr>
          <w:rFonts w:ascii="Calibri" w:hAnsi="Calibri"/>
          <w:b/>
          <w:bCs/>
          <w:i/>
          <w:iCs/>
          <w:color w:val="AEAAAA" w:themeColor="background2" w:themeShade="BF"/>
          <w:sz w:val="26"/>
        </w:rPr>
      </w:pPr>
    </w:p>
    <w:p w:rsidR="00E355AC" w:rsidRPr="00D304D5" w:rsidRDefault="00E355AC" w:rsidP="00E355AC">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rPr>
        <w:lastRenderedPageBreak/>
        <w:t>TERCERO</w:t>
      </w:r>
      <w:r w:rsidRPr="00D304D5">
        <w:rPr>
          <w:rFonts w:ascii="Calibri" w:hAnsi="Calibri"/>
          <w:color w:val="AEAAAA" w:themeColor="background2" w:themeShade="BF"/>
          <w:sz w:val="26"/>
        </w:rPr>
        <w:t xml:space="preserve">.- </w:t>
      </w:r>
      <w:r w:rsidRPr="00D304D5">
        <w:rPr>
          <w:rFonts w:ascii="Calibri" w:hAnsi="Calibri" w:cs="Calibri"/>
          <w:color w:val="AEAAAA" w:themeColor="background2" w:themeShade="BF"/>
          <w:sz w:val="26"/>
          <w:szCs w:val="26"/>
        </w:rPr>
        <w:t xml:space="preserve">Se decreta la </w:t>
      </w:r>
      <w:r w:rsidRPr="00D304D5">
        <w:rPr>
          <w:rFonts w:ascii="Calibri" w:hAnsi="Calibri" w:cs="Calibri"/>
          <w:b/>
          <w:color w:val="AEAAAA" w:themeColor="background2" w:themeShade="BF"/>
          <w:sz w:val="26"/>
          <w:szCs w:val="26"/>
        </w:rPr>
        <w:t xml:space="preserve">nulidad total </w:t>
      </w:r>
      <w:r w:rsidRPr="00D304D5">
        <w:rPr>
          <w:rFonts w:ascii="Calibri" w:hAnsi="Calibri" w:cs="Calibri"/>
          <w:color w:val="AEAAAA" w:themeColor="background2" w:themeShade="BF"/>
          <w:sz w:val="26"/>
          <w:szCs w:val="26"/>
        </w:rPr>
        <w:t xml:space="preserve">del </w:t>
      </w:r>
      <w:r w:rsidRPr="00E02A35">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483EFA" w:rsidRPr="00746815">
        <w:rPr>
          <w:rFonts w:ascii="Calibri" w:hAnsi="Calibri" w:cs="Calibri"/>
          <w:b/>
          <w:color w:val="AEAAAA" w:themeColor="background2" w:themeShade="BF"/>
          <w:sz w:val="26"/>
          <w:szCs w:val="26"/>
        </w:rPr>
        <w:t>T-5396914</w:t>
      </w:r>
      <w:r w:rsidR="00483EFA">
        <w:rPr>
          <w:rFonts w:ascii="Calibri" w:hAnsi="Calibri" w:cs="Calibri"/>
          <w:color w:val="AEAAAA" w:themeColor="background2" w:themeShade="BF"/>
          <w:sz w:val="26"/>
          <w:szCs w:val="26"/>
        </w:rPr>
        <w:t xml:space="preserve"> (T guion cinco-tres-nueve-seis-nueve-uno-cuatro), de fecha 23 veintitrés de marzo del año 2016 dos mil dieciséis</w:t>
      </w:r>
      <w:r w:rsidRPr="00D304D5">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DE5274">
        <w:rPr>
          <w:rFonts w:ascii="Calibri" w:hAnsi="Calibri" w:cs="Calibri"/>
          <w:color w:val="AEAAAA" w:themeColor="background2" w:themeShade="BF"/>
          <w:sz w:val="26"/>
          <w:szCs w:val="26"/>
        </w:rPr>
        <w:t xml:space="preserve">. . . . . . . . . . . . . . . . . . . . . . . . . . . . . . . . . . . . . . . . . . . . . . </w:t>
      </w:r>
    </w:p>
    <w:p w:rsidR="00E355AC" w:rsidRPr="00D304D5" w:rsidRDefault="00E355AC" w:rsidP="00E355AC">
      <w:pPr>
        <w:ind w:firstLine="708"/>
        <w:jc w:val="both"/>
        <w:rPr>
          <w:rFonts w:ascii="Calibri" w:hAnsi="Calibri" w:cs="Calibri"/>
          <w:color w:val="AEAAAA" w:themeColor="background2" w:themeShade="BF"/>
          <w:sz w:val="26"/>
          <w:szCs w:val="26"/>
        </w:rPr>
      </w:pPr>
    </w:p>
    <w:p w:rsidR="00E355AC" w:rsidRPr="00D304D5" w:rsidRDefault="00E355AC" w:rsidP="00E355AC">
      <w:pPr>
        <w:pStyle w:val="Textoindependiente"/>
        <w:ind w:firstLine="708"/>
        <w:rPr>
          <w:rFonts w:ascii="Calibri" w:hAnsi="Calibri"/>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color w:val="AEAAAA" w:themeColor="background2" w:themeShade="BF"/>
          <w:sz w:val="26"/>
          <w:szCs w:val="26"/>
        </w:rPr>
        <w:t xml:space="preserve">Se </w:t>
      </w:r>
      <w:r w:rsidRPr="00D304D5">
        <w:rPr>
          <w:rFonts w:ascii="Calibri" w:hAnsi="Calibri" w:cs="Calibri"/>
          <w:b/>
          <w:color w:val="AEAAAA" w:themeColor="background2" w:themeShade="BF"/>
          <w:sz w:val="26"/>
          <w:szCs w:val="26"/>
        </w:rPr>
        <w:t>ordena</w:t>
      </w:r>
      <w:r w:rsidRPr="00D304D5">
        <w:rPr>
          <w:rFonts w:ascii="Calibri" w:hAnsi="Calibri" w:cs="Calibri"/>
          <w:color w:val="AEAAAA" w:themeColor="background2" w:themeShade="BF"/>
          <w:sz w:val="26"/>
          <w:szCs w:val="26"/>
        </w:rPr>
        <w:t xml:space="preserve"> al Agente de Tránsito</w:t>
      </w:r>
      <w:r w:rsidR="00483EFA">
        <w:rPr>
          <w:rFonts w:ascii="Calibri" w:hAnsi="Calibri" w:cs="Calibri"/>
          <w:color w:val="AEAAAA" w:themeColor="background2" w:themeShade="BF"/>
          <w:sz w:val="26"/>
          <w:szCs w:val="26"/>
        </w:rPr>
        <w:t xml:space="preserve"> de nombre </w:t>
      </w:r>
      <w:r w:rsidR="0015118E">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 que </w:t>
      </w:r>
      <w:r w:rsidRPr="00E02A35">
        <w:rPr>
          <w:rFonts w:ascii="Calibri" w:hAnsi="Calibri" w:cs="Calibri"/>
          <w:b/>
          <w:color w:val="AEAAAA" w:themeColor="background2" w:themeShade="BF"/>
          <w:sz w:val="26"/>
          <w:szCs w:val="26"/>
        </w:rPr>
        <w:t>devuelva</w:t>
      </w:r>
      <w:r w:rsidRPr="00D304D5">
        <w:rPr>
          <w:rFonts w:ascii="Calibri" w:hAnsi="Calibri" w:cs="Calibri"/>
          <w:color w:val="AEAAAA" w:themeColor="background2" w:themeShade="BF"/>
          <w:sz w:val="26"/>
          <w:szCs w:val="26"/>
        </w:rPr>
        <w:t xml:space="preserve"> a</w:t>
      </w:r>
      <w:r>
        <w:rPr>
          <w:rFonts w:ascii="Calibri" w:hAnsi="Calibri" w:cs="Calibri"/>
          <w:color w:val="AEAAAA" w:themeColor="background2" w:themeShade="BF"/>
          <w:sz w:val="26"/>
          <w:szCs w:val="26"/>
        </w:rPr>
        <w:t>l ciudadan</w:t>
      </w:r>
      <w:r w:rsidR="00483EFA">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15118E">
        <w:rPr>
          <w:rFonts w:ascii="Calibri" w:hAnsi="Calibri" w:cs="Calibri"/>
          <w:color w:val="AEAAAA" w:themeColor="background2" w:themeShade="BF"/>
          <w:sz w:val="26"/>
          <w:szCs w:val="26"/>
        </w:rPr>
        <w:t>*****</w:t>
      </w:r>
      <w:r w:rsidR="00483EFA">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sidRPr="00D304D5">
        <w:rPr>
          <w:rFonts w:ascii="Calibri" w:hAnsi="Calibri"/>
          <w:color w:val="AEAAAA" w:themeColor="background2" w:themeShade="BF"/>
          <w:sz w:val="26"/>
          <w:szCs w:val="26"/>
        </w:rPr>
        <w:t xml:space="preserve">la </w:t>
      </w:r>
      <w:r w:rsidR="00483EFA" w:rsidRPr="00746815">
        <w:rPr>
          <w:rFonts w:ascii="Calibri" w:hAnsi="Calibri"/>
          <w:b/>
          <w:color w:val="AEAAAA" w:themeColor="background2" w:themeShade="BF"/>
          <w:sz w:val="26"/>
          <w:szCs w:val="26"/>
        </w:rPr>
        <w:t>tarjeta de circulación</w:t>
      </w:r>
      <w:r w:rsidRPr="00D304D5">
        <w:rPr>
          <w:rFonts w:ascii="Calibri" w:hAnsi="Calibri"/>
          <w:color w:val="AEAAAA" w:themeColor="background2" w:themeShade="BF"/>
          <w:sz w:val="26"/>
          <w:szCs w:val="26"/>
        </w:rPr>
        <w:t xml:space="preserve"> retenida en garantía; de conformidad a lo argumentado en el Considerando </w:t>
      </w:r>
      <w:r w:rsidR="00483EFA">
        <w:rPr>
          <w:rFonts w:ascii="Calibri" w:hAnsi="Calibri"/>
          <w:color w:val="AEAAAA" w:themeColor="background2" w:themeShade="BF"/>
          <w:sz w:val="26"/>
          <w:szCs w:val="26"/>
        </w:rPr>
        <w:t>Sexto, en su parte final,</w:t>
      </w:r>
      <w:r w:rsidRPr="00D304D5">
        <w:rPr>
          <w:rFonts w:ascii="Calibri" w:hAnsi="Calibri"/>
          <w:color w:val="AEAAAA" w:themeColor="background2" w:themeShade="BF"/>
          <w:sz w:val="26"/>
          <w:szCs w:val="26"/>
        </w:rPr>
        <w:t xml:space="preserve"> de este mismo fallo. . . . . . . . . . . . . . . . . . </w:t>
      </w:r>
      <w:r w:rsidR="00483EFA">
        <w:rPr>
          <w:rFonts w:ascii="Calibri" w:hAnsi="Calibri"/>
          <w:color w:val="AEAAAA" w:themeColor="background2" w:themeShade="BF"/>
          <w:sz w:val="26"/>
          <w:szCs w:val="26"/>
        </w:rPr>
        <w:t xml:space="preserve">. . </w:t>
      </w:r>
    </w:p>
    <w:p w:rsidR="00E355AC" w:rsidRPr="00D304D5" w:rsidRDefault="00E355AC" w:rsidP="00E355AC">
      <w:pPr>
        <w:pStyle w:val="Textoindependiente"/>
        <w:ind w:firstLine="708"/>
        <w:rPr>
          <w:rFonts w:ascii="Calibri" w:hAnsi="Calibri"/>
          <w:color w:val="AEAAAA" w:themeColor="background2" w:themeShade="BF"/>
          <w:sz w:val="26"/>
          <w:szCs w:val="26"/>
        </w:rPr>
      </w:pPr>
    </w:p>
    <w:p w:rsidR="00E355AC" w:rsidRPr="00D304D5" w:rsidRDefault="00E355AC" w:rsidP="00E355AC">
      <w:pPr>
        <w:pStyle w:val="Textoindependiente"/>
        <w:ind w:firstLine="708"/>
        <w:rPr>
          <w:rFonts w:ascii="Calibri" w:hAnsi="Calibri" w:cs="Calibri"/>
          <w:color w:val="AEAAAA" w:themeColor="background2" w:themeShade="BF"/>
          <w:sz w:val="26"/>
          <w:szCs w:val="26"/>
        </w:rPr>
      </w:pPr>
      <w:r w:rsidRPr="00E02A35">
        <w:rPr>
          <w:rFonts w:ascii="Calibri" w:hAnsi="Calibri" w:cs="Calibri"/>
          <w:b/>
          <w:color w:val="AEAAAA" w:themeColor="background2" w:themeShade="BF"/>
          <w:sz w:val="26"/>
          <w:szCs w:val="26"/>
        </w:rPr>
        <w:t>Devolución</w:t>
      </w:r>
      <w:r w:rsidRPr="00D304D5">
        <w:rPr>
          <w:rFonts w:ascii="Calibri" w:hAnsi="Calibri" w:cs="Calibri"/>
          <w:color w:val="AEAAAA" w:themeColor="background2" w:themeShade="BF"/>
          <w:sz w:val="26"/>
          <w:szCs w:val="26"/>
        </w:rPr>
        <w:t xml:space="preserve"> que se deberá realizar dentro de los </w:t>
      </w:r>
      <w:r w:rsidRPr="00D304D5">
        <w:rPr>
          <w:rFonts w:ascii="Calibri" w:hAnsi="Calibri" w:cs="Calibri"/>
          <w:b/>
          <w:color w:val="AEAAAA" w:themeColor="background2" w:themeShade="BF"/>
          <w:sz w:val="26"/>
          <w:szCs w:val="26"/>
        </w:rPr>
        <w:t>15 quince días</w:t>
      </w:r>
      <w:r w:rsidRPr="00D304D5">
        <w:rPr>
          <w:rFonts w:ascii="Calibri" w:hAnsi="Calibri" w:cs="Calibri"/>
          <w:color w:val="AEAAAA" w:themeColor="background2" w:themeShade="BF"/>
          <w:sz w:val="26"/>
          <w:szCs w:val="26"/>
        </w:rPr>
        <w:t xml:space="preserve"> hábiles siguientes a la fecha en que </w:t>
      </w:r>
      <w:r w:rsidRPr="00D304D5">
        <w:rPr>
          <w:rFonts w:ascii="Calibri" w:hAnsi="Calibri" w:cs="Calibri"/>
          <w:b/>
          <w:color w:val="AEAAAA" w:themeColor="background2" w:themeShade="BF"/>
          <w:sz w:val="26"/>
          <w:szCs w:val="26"/>
        </w:rPr>
        <w:t>cause ejecutoria</w:t>
      </w:r>
      <w:r w:rsidRPr="00D304D5">
        <w:rPr>
          <w:rFonts w:ascii="Calibri" w:hAnsi="Calibri" w:cs="Calibri"/>
          <w:color w:val="AEAAAA" w:themeColor="background2" w:themeShade="BF"/>
          <w:sz w:val="26"/>
          <w:szCs w:val="26"/>
        </w:rPr>
        <w:t xml:space="preserve"> la presente resolución; debiendo </w:t>
      </w:r>
      <w:r w:rsidRPr="00746815">
        <w:rPr>
          <w:rFonts w:ascii="Calibri" w:hAnsi="Calibri" w:cs="Calibri"/>
          <w:b/>
          <w:color w:val="AEAAAA" w:themeColor="background2" w:themeShade="BF"/>
          <w:sz w:val="26"/>
          <w:szCs w:val="26"/>
        </w:rPr>
        <w:t>informar</w:t>
      </w:r>
      <w:r w:rsidRPr="00D304D5">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E355AC" w:rsidRPr="00D304D5" w:rsidRDefault="00E355AC" w:rsidP="00E355AC">
      <w:pPr>
        <w:pStyle w:val="Textoindependiente"/>
        <w:ind w:firstLine="708"/>
        <w:rPr>
          <w:rFonts w:ascii="Calibri" w:hAnsi="Calibri" w:cs="Calibri"/>
          <w:color w:val="AEAAAA" w:themeColor="background2" w:themeShade="BF"/>
          <w:sz w:val="26"/>
          <w:szCs w:val="26"/>
        </w:rPr>
      </w:pPr>
    </w:p>
    <w:p w:rsidR="00E355AC" w:rsidRPr="00D304D5" w:rsidRDefault="00E355AC" w:rsidP="00E355AC">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E355AC" w:rsidRPr="00D304D5" w:rsidRDefault="00E355AC" w:rsidP="00E355AC">
      <w:pPr>
        <w:jc w:val="both"/>
        <w:rPr>
          <w:rFonts w:ascii="Calibri" w:hAnsi="Calibri" w:cs="Calibri"/>
          <w:color w:val="AEAAAA" w:themeColor="background2" w:themeShade="BF"/>
          <w:sz w:val="26"/>
          <w:szCs w:val="26"/>
          <w:lang w:val="es-MX"/>
        </w:rPr>
      </w:pPr>
    </w:p>
    <w:p w:rsidR="00E355AC" w:rsidRPr="00D304D5" w:rsidRDefault="00E355AC" w:rsidP="00E355AC">
      <w:pPr>
        <w:pStyle w:val="Textoindependiente"/>
        <w:ind w:firstLine="708"/>
        <w:rPr>
          <w:rFonts w:ascii="Calibri" w:hAnsi="Calibri" w:cs="Calibri"/>
          <w:b/>
          <w:bCs/>
          <w:color w:val="AEAAAA" w:themeColor="background2" w:themeShade="BF"/>
          <w:sz w:val="26"/>
          <w:szCs w:val="26"/>
        </w:rPr>
      </w:pPr>
      <w:r w:rsidRPr="00D304D5">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E355AC" w:rsidRPr="00D304D5" w:rsidRDefault="00E355AC" w:rsidP="00E355AC">
      <w:pPr>
        <w:pStyle w:val="Textoindependiente"/>
        <w:rPr>
          <w:rFonts w:ascii="Calibri" w:hAnsi="Calibri" w:cs="Calibri"/>
          <w:color w:val="AEAAAA" w:themeColor="background2" w:themeShade="BF"/>
          <w:sz w:val="26"/>
          <w:szCs w:val="26"/>
        </w:rPr>
      </w:pPr>
    </w:p>
    <w:p w:rsidR="00E355AC" w:rsidRPr="00D304D5" w:rsidRDefault="00E355AC" w:rsidP="00E355AC">
      <w:pPr>
        <w:pStyle w:val="Textoindependiente"/>
        <w:ind w:firstLine="708"/>
        <w:rPr>
          <w:color w:val="AEAAAA" w:themeColor="background2" w:themeShade="BF"/>
        </w:rPr>
      </w:pPr>
      <w:r w:rsidRPr="00D304D5">
        <w:rPr>
          <w:rFonts w:ascii="Calibri" w:hAnsi="Calibri" w:cs="Calibri"/>
          <w:color w:val="AEAAAA" w:themeColor="background2" w:themeShade="BF"/>
          <w:sz w:val="26"/>
          <w:szCs w:val="26"/>
        </w:rPr>
        <w:t xml:space="preserve">Así lo resolvió y firma el Licenciado </w:t>
      </w:r>
      <w:r w:rsidRPr="00D304D5">
        <w:rPr>
          <w:rFonts w:ascii="Calibri" w:hAnsi="Calibri" w:cs="Calibri"/>
          <w:b/>
          <w:bCs/>
          <w:color w:val="AEAAAA" w:themeColor="background2" w:themeShade="BF"/>
          <w:sz w:val="26"/>
          <w:szCs w:val="26"/>
        </w:rPr>
        <w:t>Ernesto Alejandro Mora Álvarez</w:t>
      </w:r>
      <w:r w:rsidRPr="00D304D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304D5">
        <w:rPr>
          <w:rFonts w:ascii="Calibri" w:hAnsi="Calibri" w:cs="Calibri"/>
          <w:b/>
          <w:bCs/>
          <w:color w:val="AEAAAA" w:themeColor="background2" w:themeShade="BF"/>
          <w:sz w:val="26"/>
          <w:szCs w:val="26"/>
        </w:rPr>
        <w:t>María del Rocío Villanueva Sánchez</w:t>
      </w:r>
      <w:r w:rsidRPr="00D304D5">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E355AC" w:rsidRPr="00D35E68" w:rsidRDefault="00E355AC" w:rsidP="00E355AC">
      <w:pPr>
        <w:rPr>
          <w:lang w:val="es-MX"/>
        </w:rPr>
      </w:pPr>
    </w:p>
    <w:p w:rsidR="00EC78B9" w:rsidRDefault="00EC78B9"/>
    <w:sectPr w:rsidR="00EC78B9" w:rsidSect="00554DD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20" w:rsidRDefault="00871120">
      <w:r>
        <w:separator/>
      </w:r>
    </w:p>
  </w:endnote>
  <w:endnote w:type="continuationSeparator" w:id="0">
    <w:p w:rsidR="00871120" w:rsidRDefault="0087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20" w:rsidRDefault="00871120">
      <w:r>
        <w:separator/>
      </w:r>
    </w:p>
  </w:footnote>
  <w:footnote w:type="continuationSeparator" w:id="0">
    <w:p w:rsidR="00871120" w:rsidRDefault="00871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CD" w:rsidRDefault="00483EF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6BCD" w:rsidRDefault="00496B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CD" w:rsidRDefault="00483EF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118E">
      <w:rPr>
        <w:rStyle w:val="Nmerodepgina"/>
        <w:noProof/>
      </w:rPr>
      <w:t>6</w:t>
    </w:r>
    <w:r>
      <w:rPr>
        <w:rStyle w:val="Nmerodepgina"/>
      </w:rPr>
      <w:fldChar w:fldCharType="end"/>
    </w:r>
  </w:p>
  <w:p w:rsidR="00496BCD" w:rsidRDefault="00496B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AC"/>
    <w:rsid w:val="00046808"/>
    <w:rsid w:val="000501CA"/>
    <w:rsid w:val="00076BAB"/>
    <w:rsid w:val="00086A62"/>
    <w:rsid w:val="000C0009"/>
    <w:rsid w:val="000C311B"/>
    <w:rsid w:val="000C40F1"/>
    <w:rsid w:val="000E63D1"/>
    <w:rsid w:val="00145E2B"/>
    <w:rsid w:val="0015118E"/>
    <w:rsid w:val="00204133"/>
    <w:rsid w:val="00240D94"/>
    <w:rsid w:val="002677AC"/>
    <w:rsid w:val="0027035F"/>
    <w:rsid w:val="0033354F"/>
    <w:rsid w:val="00384D12"/>
    <w:rsid w:val="003859B8"/>
    <w:rsid w:val="003D5B85"/>
    <w:rsid w:val="003E6311"/>
    <w:rsid w:val="00463347"/>
    <w:rsid w:val="00463CE4"/>
    <w:rsid w:val="0047428D"/>
    <w:rsid w:val="00483EFA"/>
    <w:rsid w:val="00496BCD"/>
    <w:rsid w:val="004B2DF1"/>
    <w:rsid w:val="00501620"/>
    <w:rsid w:val="00504890"/>
    <w:rsid w:val="00546406"/>
    <w:rsid w:val="00554DD1"/>
    <w:rsid w:val="00566763"/>
    <w:rsid w:val="00593AB1"/>
    <w:rsid w:val="005D1824"/>
    <w:rsid w:val="005E3EC6"/>
    <w:rsid w:val="00601878"/>
    <w:rsid w:val="00657F90"/>
    <w:rsid w:val="006604E9"/>
    <w:rsid w:val="006C33DA"/>
    <w:rsid w:val="00707544"/>
    <w:rsid w:val="00746815"/>
    <w:rsid w:val="007665DF"/>
    <w:rsid w:val="00790D6B"/>
    <w:rsid w:val="007A2E8B"/>
    <w:rsid w:val="007A7EA0"/>
    <w:rsid w:val="007D2D68"/>
    <w:rsid w:val="007D2EBF"/>
    <w:rsid w:val="00824661"/>
    <w:rsid w:val="00867588"/>
    <w:rsid w:val="00871120"/>
    <w:rsid w:val="00930196"/>
    <w:rsid w:val="00944C21"/>
    <w:rsid w:val="00A31233"/>
    <w:rsid w:val="00A3738F"/>
    <w:rsid w:val="00A45BCE"/>
    <w:rsid w:val="00AA1643"/>
    <w:rsid w:val="00B169A8"/>
    <w:rsid w:val="00B4440A"/>
    <w:rsid w:val="00BF225C"/>
    <w:rsid w:val="00BF22C2"/>
    <w:rsid w:val="00C3672C"/>
    <w:rsid w:val="00C71171"/>
    <w:rsid w:val="00C90A1A"/>
    <w:rsid w:val="00D20A81"/>
    <w:rsid w:val="00D567A6"/>
    <w:rsid w:val="00D85836"/>
    <w:rsid w:val="00DE5274"/>
    <w:rsid w:val="00E25190"/>
    <w:rsid w:val="00E355AC"/>
    <w:rsid w:val="00E372B6"/>
    <w:rsid w:val="00E46D8E"/>
    <w:rsid w:val="00EC78B9"/>
    <w:rsid w:val="00ED1D25"/>
    <w:rsid w:val="00EE15B7"/>
    <w:rsid w:val="00EF403E"/>
    <w:rsid w:val="00F51E95"/>
    <w:rsid w:val="00F94B49"/>
    <w:rsid w:val="00FA7800"/>
    <w:rsid w:val="00FB7C7E"/>
    <w:rsid w:val="00FC07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8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355AC"/>
    <w:pPr>
      <w:jc w:val="both"/>
    </w:pPr>
    <w:rPr>
      <w:lang w:val="es-MX"/>
    </w:rPr>
  </w:style>
  <w:style w:type="character" w:customStyle="1" w:styleId="TextoindependienteCar">
    <w:name w:val="Texto independiente Car"/>
    <w:basedOn w:val="Fuentedeprrafopredeter"/>
    <w:link w:val="Textoindependiente"/>
    <w:rsid w:val="00E355AC"/>
    <w:rPr>
      <w:rFonts w:ascii="Times New Roman" w:eastAsia="Calibri" w:hAnsi="Times New Roman" w:cs="Times New Roman"/>
      <w:sz w:val="24"/>
      <w:szCs w:val="24"/>
      <w:lang w:eastAsia="es-ES"/>
    </w:rPr>
  </w:style>
  <w:style w:type="character" w:styleId="Nmerodepgina">
    <w:name w:val="page number"/>
    <w:semiHidden/>
    <w:rsid w:val="00E355AC"/>
    <w:rPr>
      <w:rFonts w:cs="Times New Roman"/>
    </w:rPr>
  </w:style>
  <w:style w:type="paragraph" w:styleId="Encabezado">
    <w:name w:val="header"/>
    <w:basedOn w:val="Normal"/>
    <w:link w:val="EncabezadoCar"/>
    <w:semiHidden/>
    <w:rsid w:val="00E355AC"/>
    <w:pPr>
      <w:tabs>
        <w:tab w:val="center" w:pos="4419"/>
        <w:tab w:val="right" w:pos="8838"/>
      </w:tabs>
    </w:pPr>
    <w:rPr>
      <w:lang w:val="es-MX"/>
    </w:rPr>
  </w:style>
  <w:style w:type="character" w:customStyle="1" w:styleId="EncabezadoCar">
    <w:name w:val="Encabezado Car"/>
    <w:basedOn w:val="Fuentedeprrafopredeter"/>
    <w:link w:val="Encabezado"/>
    <w:semiHidden/>
    <w:rsid w:val="00E355A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04133"/>
    <w:pPr>
      <w:tabs>
        <w:tab w:val="center" w:pos="4419"/>
        <w:tab w:val="right" w:pos="8838"/>
      </w:tabs>
    </w:pPr>
  </w:style>
  <w:style w:type="character" w:customStyle="1" w:styleId="PiedepginaCar">
    <w:name w:val="Pie de página Car"/>
    <w:basedOn w:val="Fuentedeprrafopredeter"/>
    <w:link w:val="Piedepgina"/>
    <w:uiPriority w:val="99"/>
    <w:rsid w:val="00204133"/>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A8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355AC"/>
    <w:pPr>
      <w:jc w:val="both"/>
    </w:pPr>
    <w:rPr>
      <w:lang w:val="es-MX"/>
    </w:rPr>
  </w:style>
  <w:style w:type="character" w:customStyle="1" w:styleId="TextoindependienteCar">
    <w:name w:val="Texto independiente Car"/>
    <w:basedOn w:val="Fuentedeprrafopredeter"/>
    <w:link w:val="Textoindependiente"/>
    <w:rsid w:val="00E355AC"/>
    <w:rPr>
      <w:rFonts w:ascii="Times New Roman" w:eastAsia="Calibri" w:hAnsi="Times New Roman" w:cs="Times New Roman"/>
      <w:sz w:val="24"/>
      <w:szCs w:val="24"/>
      <w:lang w:eastAsia="es-ES"/>
    </w:rPr>
  </w:style>
  <w:style w:type="character" w:styleId="Nmerodepgina">
    <w:name w:val="page number"/>
    <w:semiHidden/>
    <w:rsid w:val="00E355AC"/>
    <w:rPr>
      <w:rFonts w:cs="Times New Roman"/>
    </w:rPr>
  </w:style>
  <w:style w:type="paragraph" w:styleId="Encabezado">
    <w:name w:val="header"/>
    <w:basedOn w:val="Normal"/>
    <w:link w:val="EncabezadoCar"/>
    <w:semiHidden/>
    <w:rsid w:val="00E355AC"/>
    <w:pPr>
      <w:tabs>
        <w:tab w:val="center" w:pos="4419"/>
        <w:tab w:val="right" w:pos="8838"/>
      </w:tabs>
    </w:pPr>
    <w:rPr>
      <w:lang w:val="es-MX"/>
    </w:rPr>
  </w:style>
  <w:style w:type="character" w:customStyle="1" w:styleId="EncabezadoCar">
    <w:name w:val="Encabezado Car"/>
    <w:basedOn w:val="Fuentedeprrafopredeter"/>
    <w:link w:val="Encabezado"/>
    <w:semiHidden/>
    <w:rsid w:val="00E355A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04133"/>
    <w:pPr>
      <w:tabs>
        <w:tab w:val="center" w:pos="4419"/>
        <w:tab w:val="right" w:pos="8838"/>
      </w:tabs>
    </w:pPr>
  </w:style>
  <w:style w:type="character" w:customStyle="1" w:styleId="PiedepginaCar">
    <w:name w:val="Pie de página Car"/>
    <w:basedOn w:val="Fuentedeprrafopredeter"/>
    <w:link w:val="Piedepgina"/>
    <w:uiPriority w:val="99"/>
    <w:rsid w:val="0020413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4841">
      <w:bodyDiv w:val="1"/>
      <w:marLeft w:val="0"/>
      <w:marRight w:val="0"/>
      <w:marTop w:val="0"/>
      <w:marBottom w:val="0"/>
      <w:divBdr>
        <w:top w:val="none" w:sz="0" w:space="0" w:color="auto"/>
        <w:left w:val="none" w:sz="0" w:space="0" w:color="auto"/>
        <w:bottom w:val="none" w:sz="0" w:space="0" w:color="auto"/>
        <w:right w:val="none" w:sz="0" w:space="0" w:color="auto"/>
      </w:divBdr>
    </w:div>
    <w:div w:id="384573705">
      <w:bodyDiv w:val="1"/>
      <w:marLeft w:val="0"/>
      <w:marRight w:val="0"/>
      <w:marTop w:val="0"/>
      <w:marBottom w:val="0"/>
      <w:divBdr>
        <w:top w:val="none" w:sz="0" w:space="0" w:color="auto"/>
        <w:left w:val="none" w:sz="0" w:space="0" w:color="auto"/>
        <w:bottom w:val="none" w:sz="0" w:space="0" w:color="auto"/>
        <w:right w:val="none" w:sz="0" w:space="0" w:color="auto"/>
      </w:divBdr>
    </w:div>
    <w:div w:id="634532535">
      <w:bodyDiv w:val="1"/>
      <w:marLeft w:val="0"/>
      <w:marRight w:val="0"/>
      <w:marTop w:val="0"/>
      <w:marBottom w:val="0"/>
      <w:divBdr>
        <w:top w:val="none" w:sz="0" w:space="0" w:color="auto"/>
        <w:left w:val="none" w:sz="0" w:space="0" w:color="auto"/>
        <w:bottom w:val="none" w:sz="0" w:space="0" w:color="auto"/>
        <w:right w:val="none" w:sz="0" w:space="0" w:color="auto"/>
      </w:divBdr>
    </w:div>
    <w:div w:id="8354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2751</Words>
  <Characters>15132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2016-08-30T19:38:00Z</dcterms:created>
  <dcterms:modified xsi:type="dcterms:W3CDTF">2016-08-30T19:38:00Z</dcterms:modified>
</cp:coreProperties>
</file>